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0AF53" w14:textId="7EA8CD04" w:rsidR="00972193" w:rsidRPr="00C00E09" w:rsidRDefault="00015B02" w:rsidP="00C00E09">
      <w:pPr>
        <w:shd w:val="clear" w:color="auto" w:fill="FFFFFF"/>
        <w:tabs>
          <w:tab w:val="left" w:pos="90"/>
        </w:tabs>
        <w:spacing w:after="0" w:line="240" w:lineRule="auto"/>
        <w:jc w:val="center"/>
        <w:rPr>
          <w:rFonts w:ascii="GHEA Grapalat" w:eastAsia="Times New Roman" w:hAnsi="GHEA Grapalat"/>
          <w:b/>
          <w:color w:val="000000"/>
          <w:sz w:val="28"/>
          <w:szCs w:val="28"/>
          <w:lang w:val="hy-AM"/>
        </w:rPr>
      </w:pPr>
      <w:bookmarkStart w:id="0" w:name="_Hlk237502699"/>
      <w:r w:rsidRPr="00C00E09">
        <w:rPr>
          <w:rFonts w:ascii="GHEA Grapalat" w:eastAsia="Times New Roman" w:hAnsi="GHEA Grapalat"/>
          <w:b/>
          <w:color w:val="000000"/>
          <w:sz w:val="28"/>
          <w:szCs w:val="28"/>
          <w:lang w:val="hy-AM"/>
        </w:rPr>
        <w:t>Տեխնիկական</w:t>
      </w:r>
      <w:r w:rsidR="00972193" w:rsidRPr="00C00E09">
        <w:rPr>
          <w:rFonts w:ascii="GHEA Grapalat" w:eastAsia="Times New Roman" w:hAnsi="GHEA Grapalat"/>
          <w:b/>
          <w:color w:val="000000"/>
          <w:sz w:val="28"/>
          <w:szCs w:val="28"/>
          <w:lang w:val="hy-AM"/>
        </w:rPr>
        <w:t xml:space="preserve"> բաժնի </w:t>
      </w:r>
      <w:r w:rsidRPr="00C00E09">
        <w:rPr>
          <w:rFonts w:ascii="GHEA Grapalat" w:hAnsi="GHEA Grapalat"/>
          <w:b/>
          <w:iCs/>
          <w:color w:val="000000" w:themeColor="text1"/>
          <w:sz w:val="28"/>
          <w:szCs w:val="28"/>
          <w:lang w:val="hy-AM"/>
        </w:rPr>
        <w:t xml:space="preserve">կիբեռանվտանգության գլխավոր </w:t>
      </w:r>
      <w:r w:rsidR="00972193" w:rsidRPr="00C00E09">
        <w:rPr>
          <w:rFonts w:ascii="GHEA Grapalat" w:hAnsi="GHEA Grapalat"/>
          <w:b/>
          <w:iCs/>
          <w:color w:val="000000" w:themeColor="text1"/>
          <w:sz w:val="28"/>
          <w:szCs w:val="28"/>
          <w:lang w:val="hy-AM"/>
        </w:rPr>
        <w:t xml:space="preserve">պետական տեսուչի (այսուհետ` </w:t>
      </w:r>
      <w:r w:rsidR="00972193" w:rsidRPr="00C00E09">
        <w:rPr>
          <w:rFonts w:ascii="GHEA Grapalat" w:hAnsi="GHEA Grapalat" w:cs="Sylfaen"/>
          <w:b/>
          <w:iCs/>
          <w:color w:val="000000" w:themeColor="text1"/>
          <w:sz w:val="28"/>
          <w:szCs w:val="28"/>
          <w:lang w:val="hy-AM"/>
        </w:rPr>
        <w:t>Մասնագետ</w:t>
      </w:r>
      <w:r w:rsidR="00972193" w:rsidRPr="00C00E09">
        <w:rPr>
          <w:rFonts w:ascii="GHEA Grapalat" w:hAnsi="GHEA Grapalat"/>
          <w:b/>
          <w:iCs/>
          <w:color w:val="000000" w:themeColor="text1"/>
          <w:sz w:val="28"/>
          <w:szCs w:val="28"/>
          <w:lang w:val="hy-AM"/>
        </w:rPr>
        <w:t xml:space="preserve">) </w:t>
      </w:r>
      <w:bookmarkStart w:id="1" w:name="_Hlk237502768"/>
      <w:bookmarkEnd w:id="0"/>
      <w:r w:rsidR="00C00E09" w:rsidRPr="00C00E09">
        <w:rPr>
          <w:rFonts w:ascii="GHEA Grapalat" w:hAnsi="GHEA Grapalat"/>
          <w:b/>
          <w:iCs/>
          <w:color w:val="000000" w:themeColor="text1"/>
          <w:sz w:val="28"/>
          <w:szCs w:val="28"/>
          <w:lang w:val="hy-AM"/>
        </w:rPr>
        <w:t>հ</w:t>
      </w:r>
      <w:r w:rsidR="00972193" w:rsidRPr="00C00E09">
        <w:rPr>
          <w:rFonts w:ascii="GHEA Grapalat" w:eastAsia="Times New Roman" w:hAnsi="GHEA Grapalat"/>
          <w:b/>
          <w:color w:val="000000"/>
          <w:sz w:val="28"/>
          <w:szCs w:val="28"/>
          <w:lang w:val="hy-AM"/>
        </w:rPr>
        <w:t>իմնական գործառույթների համառոտ նկարագիրը</w:t>
      </w:r>
      <w:bookmarkEnd w:id="1"/>
    </w:p>
    <w:p w14:paraId="045F0363" w14:textId="77777777" w:rsidR="00C00E09" w:rsidRPr="00C00E09" w:rsidRDefault="00C00E09" w:rsidP="00C00E09">
      <w:pPr>
        <w:shd w:val="clear" w:color="auto" w:fill="FFFFFF"/>
        <w:tabs>
          <w:tab w:val="left" w:pos="90"/>
        </w:tabs>
        <w:spacing w:after="0" w:line="240" w:lineRule="auto"/>
        <w:jc w:val="center"/>
        <w:rPr>
          <w:rFonts w:ascii="Cambria Math" w:eastAsia="Times New Roman" w:hAnsi="Cambria Math"/>
          <w:color w:val="000000"/>
          <w:sz w:val="24"/>
          <w:szCs w:val="24"/>
          <w:lang w:val="hy-AM"/>
        </w:rPr>
      </w:pPr>
    </w:p>
    <w:p w14:paraId="2872F319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Իրականացնում է նորմատիվ-իրավական դաշտի և պահանջների մշակում՝</w:t>
      </w:r>
    </w:p>
    <w:p w14:paraId="5CE4C7CB" w14:textId="77777777" w:rsidR="00015B02" w:rsidRPr="005C2FC6" w:rsidRDefault="00015B02" w:rsidP="00015B02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Կիբեռանվտանգության պահանջների և ստանդարտների մշակում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ԱԷԿ-ների թվային համակարգերի (I&amp;C - Instrumentation and Control, SCADA, ICS) կիբեռանվտանգության ապահովման պետական պարտադիր պահանջների, կանոնակարգերի և ուղեցույցների մշակում՝ հաշվի առնելով ԱԷՄԳ NSS No. 17-G և NSS No. 33-T ստանդարտները։</w:t>
      </w:r>
    </w:p>
    <w:p w14:paraId="4FD19C0C" w14:textId="77777777" w:rsidR="00015B02" w:rsidRPr="005C2FC6" w:rsidRDefault="00015B02" w:rsidP="00015B02">
      <w:pPr>
        <w:pStyle w:val="ListParagraph"/>
        <w:numPr>
          <w:ilvl w:val="0"/>
          <w:numId w:val="8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5C2FC6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Ռիսկերի</w:t>
      </w: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վրա հիմնված մոտեցման և «խորացված պաշտպանության» (Defense-in-Depth) սկզբունքի ներդրում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Պահանջների մշակում, որոնք պարտադրում են շահագործող կազմակերպությանը (ՀԱԷԿ-ին) իրականացնել համակարգերի դասակարգում (Computer Security Zones / Levels)՝ ըստ դրանց կրիտիկականության և ազդեցության աստիճանի։</w:t>
      </w:r>
    </w:p>
    <w:p w14:paraId="375C6861" w14:textId="77777777" w:rsidR="00015B02" w:rsidRPr="006D3BC7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6D3BC7">
        <w:rPr>
          <w:rFonts w:ascii="GHEA Grapalat" w:hAnsi="GHEA Grapalat"/>
          <w:bCs/>
          <w:iCs/>
          <w:sz w:val="24"/>
          <w:szCs w:val="24"/>
          <w:lang w:val="hy-AM"/>
        </w:rPr>
        <w:t>Իրականացնում է լ</w:t>
      </w:r>
      <w:r w:rsidRPr="006D3BC7">
        <w:rPr>
          <w:rFonts w:ascii="GHEA Grapalat" w:eastAsia="Times New Roman" w:hAnsi="GHEA Grapalat"/>
          <w:bCs/>
          <w:sz w:val="24"/>
          <w:szCs w:val="24"/>
          <w:lang w:val="hy-AM"/>
        </w:rPr>
        <w:t>իցենզավորում, գնահատում և հաստատում՝</w:t>
      </w:r>
    </w:p>
    <w:p w14:paraId="6F1D19EB" w14:textId="77777777" w:rsidR="00015B02" w:rsidRPr="005C2FC6" w:rsidRDefault="00015B02" w:rsidP="00015B02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Կիբեռանվտանգության պլանների (Computer Security Plan) փորձաքննություն և հաստատում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7770D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>ԱԷԿ-ի կողմից ներկայացված կիբեռանվտանգության ռազմավարության, պլանների և ընթացակարգերի ուսումնասիրություն, դրանց համապատասխանության գնահատում ազգային պահանջներին և լիցենզավորման պայմանների սահմանում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4A782D8E" w14:textId="77777777" w:rsidR="00015B02" w:rsidRPr="005C2FC6" w:rsidRDefault="00015B02" w:rsidP="00015B02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Թվային համակարգերի և ծրագրային ապահովման փոփոխությունների գնահատում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81847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>ԱԷԿ-ում անվտանգության համար կարևոր (Safety-Critical) թվային համակարգերի արդիականացման, փոփոխման կամ նոր սարքավորումների ներդրման դեպքում կիբեռռիսկերի գնահատում և համապատասխան եզրակացության տրամադրում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7F786AB0" w14:textId="77777777" w:rsidR="00015B02" w:rsidRPr="006D3BC7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6D3BC7">
        <w:rPr>
          <w:rFonts w:ascii="GHEA Grapalat" w:hAnsi="GHEA Grapalat"/>
          <w:bCs/>
          <w:iCs/>
          <w:sz w:val="24"/>
          <w:szCs w:val="24"/>
          <w:lang w:val="hy-AM"/>
        </w:rPr>
        <w:t>Իրականացնում է տ</w:t>
      </w:r>
      <w:r w:rsidRPr="006D3BC7">
        <w:rPr>
          <w:rFonts w:ascii="GHEA Grapalat" w:eastAsia="Times New Roman" w:hAnsi="GHEA Grapalat"/>
          <w:bCs/>
          <w:sz w:val="24"/>
          <w:szCs w:val="24"/>
          <w:lang w:val="hy-AM"/>
        </w:rPr>
        <w:t>եսչական ստուգումների անցկացում և մոնիթորինգ՝</w:t>
      </w:r>
    </w:p>
    <w:p w14:paraId="49A1D46D" w14:textId="77777777" w:rsidR="00015B02" w:rsidRPr="005C2FC6" w:rsidRDefault="00015B02" w:rsidP="00015B02">
      <w:pPr>
        <w:pStyle w:val="ListParagraph"/>
        <w:numPr>
          <w:ilvl w:val="0"/>
          <w:numId w:val="10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Պլանային և արտահերթ տեսչական ստուգումների իրականացում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7770D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>ԱԷԿ-ի տարածքում տեղում (On-site) կամ հեռավար տեսչական ստուգումների անցկացում՝ կիբեռանվտանգության պահանջների պահպանումը ստուգելու նպատակով (ներառյալ ֆիզիկական մուտքի հսկողությունը թվային կրիտիկական ենթակառուցվածքներին, ցանցային սեգմենտավորումը, USB/մեդիա կրիչների օգտագործման սահմանափակումները)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605F486A" w14:textId="77777777" w:rsidR="00015B02" w:rsidRPr="005C2FC6" w:rsidRDefault="00015B02" w:rsidP="00015B02">
      <w:pPr>
        <w:pStyle w:val="ListParagraph"/>
        <w:numPr>
          <w:ilvl w:val="0"/>
          <w:numId w:val="10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Կրիտիկական թվային ակտիվների (CDA - Critical Digital Assets) գույքագրման և պաշտպանվածության վերահսկում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Ստուգում, թե 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արդյոք </w:t>
      </w:r>
      <w:r w:rsidRPr="00481847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>ԱԷԿ-ում պատշաճ նույնականացված, գույքագրված և պաշտպանված են բոլոր այն թվային ակտիվները, որոնց խափանումը կամ կիբեռհարձակումը կարող է հանգեցնել միջուկային կամ ճառագայթային պատահարի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4269FD26" w14:textId="77777777" w:rsidR="00015B02" w:rsidRPr="006D3BC7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6D3BC7">
        <w:rPr>
          <w:rFonts w:ascii="GHEA Grapalat" w:eastAsia="Times New Roman" w:hAnsi="GHEA Grapalat"/>
          <w:bCs/>
          <w:sz w:val="24"/>
          <w:szCs w:val="24"/>
          <w:lang w:val="hy-AM"/>
        </w:rPr>
        <w:t>Ապահովում/իրականացնում է միջադեպերի արձագանքում, հաշվետվողականության և խախտումների վերացման աշխատանքները՝</w:t>
      </w:r>
    </w:p>
    <w:p w14:paraId="77217132" w14:textId="77777777" w:rsidR="00015B02" w:rsidRPr="005C2FC6" w:rsidRDefault="00015B02" w:rsidP="00015B02">
      <w:pPr>
        <w:pStyle w:val="ListParagraph"/>
        <w:numPr>
          <w:ilvl w:val="0"/>
          <w:numId w:val="11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Կիբեռմիջադեպերի քննություն և վերլուծություն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7770D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>ԱԷԿ-ում տեղի ունեցած կիբեռանվտանգության միջադեպերի, չհամարտոնված մուտքերի կամ վիրուսային/վնասակար ծրագրերի հայտնաբերման դեպքերում ահազանգերի ընդունում, անկախ քննության իրականացում և պատճառների վերլուծություն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59007590" w14:textId="77777777" w:rsidR="00015B02" w:rsidRPr="005C2FC6" w:rsidRDefault="00015B02" w:rsidP="00015B02">
      <w:pPr>
        <w:pStyle w:val="ListParagraph"/>
        <w:numPr>
          <w:ilvl w:val="0"/>
          <w:numId w:val="11"/>
        </w:numPr>
        <w:shd w:val="clear" w:color="auto" w:fill="FFFFFF"/>
        <w:spacing w:after="0"/>
        <w:jc w:val="both"/>
        <w:rPr>
          <w:rFonts w:ascii="GHEA Grapalat" w:hAnsi="GHEA Grapalat"/>
          <w:bCs/>
          <w:iCs/>
          <w:sz w:val="24"/>
          <w:lang w:val="hy-AM"/>
        </w:rPr>
      </w:pPr>
      <w:r w:rsidRPr="005C2FC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Պարտադիր կատարման ենթակա կարգադրագրերի տրամադրում և պատժամիջոցների կիրառում</w:t>
      </w:r>
      <w:r w:rsidRPr="005C2FC6">
        <w:rPr>
          <w:rFonts w:ascii="Cambria Math" w:eastAsia="Times New Roman" w:hAnsi="Cambria Math" w:cs="Cambria Math"/>
          <w:b/>
          <w:bCs/>
          <w:sz w:val="24"/>
          <w:szCs w:val="24"/>
          <w:lang w:val="hy-AM"/>
        </w:rPr>
        <w:t>․</w:t>
      </w:r>
      <w:r w:rsidRPr="005C2FC6">
        <w:rPr>
          <w:rFonts w:ascii="GHEA Grapalat" w:eastAsia="Times New Roman" w:hAnsi="GHEA Grapalat"/>
          <w:sz w:val="24"/>
          <w:szCs w:val="24"/>
          <w:lang w:val="hy-AM"/>
        </w:rPr>
        <w:t xml:space="preserve"> Ստուգումների արդյունքում հայտնաբերված թերությունների և խախտումների վերացման վերաբերյալ պարտադիր կարգադրագրերի (ցուցումների) կազմում, դրանց կատարման ժամկետների սահմանում, իսկ կրիտիկական սպառնալիքի դեպքում՝ գործունեության կամ սարքավորման շահագործման ժամանակավոր դադարեցման առաջարկում</w:t>
      </w:r>
      <w:r>
        <w:rPr>
          <w:rFonts w:ascii="GHEA Grapalat" w:eastAsia="Times New Roman" w:hAnsi="GHEA Grapalat"/>
          <w:sz w:val="24"/>
          <w:szCs w:val="24"/>
          <w:lang w:val="hy-AM"/>
        </w:rPr>
        <w:t>։</w:t>
      </w:r>
    </w:p>
    <w:p w14:paraId="01AAEC75" w14:textId="77777777" w:rsidR="00015B02" w:rsidRPr="00BE6ADE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lang w:val="hy-AM"/>
        </w:rPr>
        <w:t xml:space="preserve">Իր իրավասությունների շրջանակներում </w:t>
      </w:r>
      <w:r w:rsidRPr="00D53DCF">
        <w:rPr>
          <w:rFonts w:ascii="GHEA Grapalat" w:hAnsi="GHEA Grapalat"/>
          <w:bCs/>
          <w:iCs/>
          <w:sz w:val="24"/>
          <w:lang w:val="hy-AM"/>
        </w:rPr>
        <w:t xml:space="preserve">մասնակցում </w:t>
      </w:r>
      <w:r w:rsidRPr="00D53DCF">
        <w:rPr>
          <w:rFonts w:ascii="GHEA Grapalat" w:hAnsi="GHEA Grapalat"/>
          <w:color w:val="000000" w:themeColor="text1"/>
          <w:sz w:val="24"/>
          <w:lang w:val="hy-AM"/>
        </w:rPr>
        <w:t>է</w:t>
      </w:r>
      <w:r w:rsidRPr="00D53DCF">
        <w:rPr>
          <w:rFonts w:ascii="GHEA Grapalat" w:hAnsi="GHEA Grapalat"/>
          <w:bCs/>
          <w:iCs/>
          <w:sz w:val="24"/>
          <w:lang w:val="hy-AM"/>
        </w:rPr>
        <w:t xml:space="preserve"> </w:t>
      </w:r>
      <w:r w:rsidRPr="00D53DCF">
        <w:rPr>
          <w:rFonts w:ascii="GHEA Grapalat" w:hAnsi="GHEA Grapalat"/>
          <w:color w:val="000000" w:themeColor="text1"/>
          <w:sz w:val="24"/>
          <w:lang w:val="hy-AM"/>
        </w:rPr>
        <w:t>ատոմային էներգիայի օգտագործման բնագավառի իրավական ակտերի նախագծերի մշակման աշխատանքներին, անհրաժեշտության դեպքում տալիս է մասնագիտական պարզաբանումներ և հիմնավորումներ</w:t>
      </w:r>
      <w:r w:rsidRPr="00BE6ADE">
        <w:rPr>
          <w:rFonts w:ascii="GHEA Grapalat" w:hAnsi="GHEA Grapalat"/>
          <w:color w:val="000000" w:themeColor="text1"/>
          <w:sz w:val="24"/>
          <w:lang w:val="hy-AM"/>
        </w:rPr>
        <w:t xml:space="preserve"> (</w:t>
      </w:r>
      <w:r>
        <w:rPr>
          <w:rFonts w:ascii="GHEA Grapalat" w:hAnsi="GHEA Grapalat"/>
          <w:color w:val="000000" w:themeColor="text1"/>
          <w:sz w:val="24"/>
          <w:lang w:val="hy-AM"/>
        </w:rPr>
        <w:t>նաև այլ կազմակերպություններից ստացված փաստաթղթերի մասով</w:t>
      </w:r>
      <w:r w:rsidRPr="00BE6ADE">
        <w:rPr>
          <w:rFonts w:ascii="GHEA Grapalat" w:hAnsi="GHEA Grapalat"/>
          <w:color w:val="000000" w:themeColor="text1"/>
          <w:sz w:val="24"/>
          <w:lang w:val="hy-AM"/>
        </w:rPr>
        <w:t>)</w:t>
      </w:r>
      <w:r w:rsidRPr="00D53DCF">
        <w:rPr>
          <w:rFonts w:ascii="Cambria Math" w:hAnsi="Cambria Math"/>
          <w:color w:val="000000" w:themeColor="text1"/>
          <w:sz w:val="24"/>
          <w:lang w:val="hy-AM"/>
        </w:rPr>
        <w:t>․</w:t>
      </w:r>
    </w:p>
    <w:p w14:paraId="153E0180" w14:textId="77777777" w:rsidR="00015B02" w:rsidRPr="00951AF4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</w:t>
      </w:r>
      <w:r w:rsidRPr="006A2FCA">
        <w:rPr>
          <w:rFonts w:ascii="GHEA Grapalat" w:hAnsi="GHEA Grapalat"/>
          <w:sz w:val="24"/>
          <w:szCs w:val="24"/>
          <w:lang w:val="hy-AM"/>
        </w:rPr>
        <w:t>պասարկ</w:t>
      </w:r>
      <w:r>
        <w:rPr>
          <w:rFonts w:ascii="GHEA Grapalat" w:hAnsi="GHEA Grapalat"/>
          <w:sz w:val="24"/>
          <w:szCs w:val="24"/>
          <w:lang w:val="hy-AM"/>
        </w:rPr>
        <w:t xml:space="preserve">ում է </w:t>
      </w:r>
      <w:r w:rsidRPr="006A2FCA">
        <w:rPr>
          <w:rFonts w:ascii="GHEA Grapalat" w:hAnsi="GHEA Grapalat"/>
          <w:sz w:val="24"/>
          <w:szCs w:val="24"/>
          <w:lang w:val="hy-AM"/>
        </w:rPr>
        <w:t>ցանցային ենթակառուցվածքը, ներառյալ՝ սվիչները (switches), ռոուտերները (routers), հրապատերը (firewalls) և անլար համակարգերը</w:t>
      </w:r>
      <w:r w:rsidRPr="00951AF4">
        <w:rPr>
          <w:rFonts w:ascii="GHEA Grapalat" w:hAnsi="GHEA Grapalat"/>
          <w:bCs/>
          <w:iCs/>
          <w:sz w:val="24"/>
          <w:szCs w:val="24"/>
          <w:lang w:val="hy-AM"/>
        </w:rPr>
        <w:t>,</w:t>
      </w:r>
    </w:p>
    <w:p w14:paraId="06CC3970" w14:textId="77777777" w:rsidR="00015B02" w:rsidRPr="00026037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026037">
        <w:rPr>
          <w:rFonts w:ascii="GHEA Grapalat" w:hAnsi="GHEA Grapalat"/>
          <w:sz w:val="24"/>
          <w:szCs w:val="24"/>
          <w:lang w:val="hy-AM"/>
        </w:rPr>
        <w:t>Կառավարում է սերվերները, աշխատակայանները, վիրտուալ միջավայրերը և այլ հավելվածները</w:t>
      </w:r>
      <w:r w:rsidRPr="00026037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,</w:t>
      </w:r>
    </w:p>
    <w:p w14:paraId="63C42F10" w14:textId="77777777" w:rsidR="00015B02" w:rsidRPr="00951AF4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Տրամադր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A2FCA">
        <w:rPr>
          <w:rFonts w:ascii="GHEA Grapalat" w:hAnsi="GHEA Grapalat"/>
          <w:sz w:val="24"/>
          <w:szCs w:val="24"/>
          <w:lang w:val="hy-AM"/>
        </w:rPr>
        <w:t>, փոփոխ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և </w:t>
      </w:r>
      <w:r>
        <w:rPr>
          <w:rFonts w:ascii="GHEA Grapalat" w:hAnsi="GHEA Grapalat"/>
          <w:sz w:val="24"/>
          <w:szCs w:val="24"/>
          <w:lang w:val="hy-AM"/>
        </w:rPr>
        <w:t>անջատում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օգտատերերի հաշիվներն ու հասանելիության արտոնությունները՝ համաձայն հասանելիության կառավարման քաղաքականության</w:t>
      </w:r>
      <w:r w:rsidRPr="00951AF4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,</w:t>
      </w:r>
    </w:p>
    <w:p w14:paraId="784E6D8C" w14:textId="77777777" w:rsidR="00015B02" w:rsidRPr="00C16B05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Calibri Light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Վերահսկ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տեղեկատվական տեխնոլոգիաների համակարգերի և ցանցային ծառայությունների </w:t>
      </w:r>
      <w:r w:rsidRPr="00026037">
        <w:rPr>
          <w:rFonts w:ascii="GHEA Grapalat" w:hAnsi="GHEA Grapalat"/>
          <w:sz w:val="24"/>
          <w:szCs w:val="24"/>
          <w:lang w:val="hy-AM"/>
        </w:rPr>
        <w:t>աշխատունակ վիճակը, արտադրողականությունն ու հասանելիությունը (</w:t>
      </w:r>
      <w:r w:rsidRPr="00026037">
        <w:rPr>
          <w:rFonts w:ascii="GHEA Grapalat" w:hAnsi="GHEA Grapalat"/>
          <w:i/>
          <w:sz w:val="24"/>
          <w:szCs w:val="24"/>
          <w:lang w:val="hy-AM"/>
        </w:rPr>
        <w:t xml:space="preserve">այդ թվում՝ Կոմիտեի ներքին հեռախոսային ցանցի, վեբ-կայքի և </w:t>
      </w:r>
      <w:r w:rsidRPr="00026037">
        <w:rPr>
          <w:rFonts w:ascii="GHEA Grapalat" w:hAnsi="GHEA Grapalat"/>
          <w:sz w:val="24"/>
          <w:szCs w:val="24"/>
          <w:lang w:val="hy-AM"/>
        </w:rPr>
        <w:t>տեսախցիկների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համակարգի և ֆիզիկական պաշտպանության համակարգի տեխնիկական սպասարկումը)</w:t>
      </w:r>
      <w:r w:rsidRPr="00C16B05">
        <w:rPr>
          <w:rFonts w:ascii="GHEA Grapalat" w:hAnsi="GHEA Grapalat" w:cs="Calibri Light"/>
          <w:color w:val="333333"/>
          <w:sz w:val="24"/>
          <w:szCs w:val="24"/>
          <w:shd w:val="clear" w:color="auto" w:fill="FFFFFF"/>
          <w:lang w:val="hy-AM"/>
        </w:rPr>
        <w:t>,</w:t>
      </w:r>
    </w:p>
    <w:p w14:paraId="73CD93E9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Տրամադր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տեխնիկական աջակցություն </w:t>
      </w:r>
      <w:r>
        <w:rPr>
          <w:rFonts w:ascii="GHEA Grapalat" w:hAnsi="GHEA Grapalat"/>
          <w:sz w:val="24"/>
          <w:szCs w:val="24"/>
          <w:lang w:val="hy-AM"/>
        </w:rPr>
        <w:t>Կոմիտե</w:t>
      </w:r>
      <w:r w:rsidRPr="006A2FCA">
        <w:rPr>
          <w:rFonts w:ascii="GHEA Grapalat" w:hAnsi="GHEA Grapalat"/>
          <w:sz w:val="24"/>
          <w:szCs w:val="24"/>
          <w:lang w:val="hy-AM"/>
        </w:rPr>
        <w:t>ի՝ «xARIS» Համակարգի (միջուկային տեղեկատվական համակարգ), տեխնիկական սպասարկման և կատարելագործման (ըստ անհրաժեշտության) աշխատանքներ</w:t>
      </w:r>
      <w:r>
        <w:rPr>
          <w:rFonts w:ascii="GHEA Grapalat" w:hAnsi="GHEA Grapalat"/>
          <w:sz w:val="24"/>
          <w:szCs w:val="24"/>
          <w:lang w:val="hy-AM"/>
        </w:rPr>
        <w:t>ին,</w:t>
      </w:r>
    </w:p>
    <w:p w14:paraId="30B03BD2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lastRenderedPageBreak/>
        <w:t>Իրականացն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Կոմիտեի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նոր կայքի տեխնիկական սպասարկումր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73F3A999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Ներդն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և պահպան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կիբերանվտանգության վերահսկման մեխանիզմներ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A2FCA">
        <w:rPr>
          <w:rFonts w:ascii="GHEA Grapalat" w:hAnsi="GHEA Grapalat"/>
          <w:sz w:val="24"/>
          <w:szCs w:val="24"/>
          <w:lang w:val="hy-AM"/>
        </w:rPr>
        <w:t>, ներառյալ՝ վերջնակետերի պաշտպանությունը (endpoint protection), խոցելիությունների կառավարումը (vulnerability management) և անվտանգության կարգավորումները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14:paraId="65BE4944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Հետև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անվտանգության ազդանշաններին (alerts) և հետաքնն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կասկածելի գործողությունները կամ կիբերանվտանգության միջադեպերը,</w:t>
      </w:r>
    </w:p>
    <w:p w14:paraId="500DAB1D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Իրականացն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համակարգերի թարմացումներ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(patching), փոփոխություններ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և անվտանգության խստացման (hardening) գործողություններ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A2FCA">
        <w:rPr>
          <w:rFonts w:ascii="GHEA Grapalat" w:hAnsi="GHEA Grapalat"/>
          <w:sz w:val="24"/>
          <w:szCs w:val="24"/>
          <w:lang w:val="hy-AM"/>
        </w:rPr>
        <w:t>,</w:t>
      </w:r>
    </w:p>
    <w:p w14:paraId="376A6994" w14:textId="77777777" w:rsidR="00015B02" w:rsidRPr="00247C1C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Կատար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տվյալների պահուստային պատճենահանման (backup), վերականգնման (restoration) և աղետների հաղթահարման (disaster recovery) ընթացակարգեր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A2FCA">
        <w:rPr>
          <w:rFonts w:ascii="GHEA Grapalat" w:hAnsi="GHEA Grapalat"/>
          <w:sz w:val="24"/>
          <w:szCs w:val="24"/>
          <w:lang w:val="hy-AM"/>
        </w:rPr>
        <w:t>՝ կոմիտեի գործունեության անընդհատությունն ապահովելու համար,</w:t>
      </w:r>
    </w:p>
    <w:p w14:paraId="086117C7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Վարում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ակտիվների գույքագրումը, համակարգային փաստաթղթավորումը, ցանցային դիագրամները և գործառնական ընթացակարգերը,</w:t>
      </w:r>
    </w:p>
    <w:p w14:paraId="0FD9EBF0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Աջակցում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կիբերանվտանգության աուդիտներին, ռիսկերի </w:t>
      </w:r>
      <w:r>
        <w:rPr>
          <w:rFonts w:ascii="GHEA Grapalat" w:hAnsi="GHEA Grapalat"/>
          <w:sz w:val="24"/>
          <w:szCs w:val="24"/>
          <w:lang w:val="hy-AM"/>
        </w:rPr>
        <w:t>գնահատման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և համապատասխանության (compliance) ապահովման գործընթացներին,</w:t>
      </w:r>
    </w:p>
    <w:p w14:paraId="363D03F8" w14:textId="77777777" w:rsid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 xml:space="preserve">Գործատուի օգտատերերին </w:t>
      </w:r>
      <w:r>
        <w:rPr>
          <w:rFonts w:ascii="GHEA Grapalat" w:hAnsi="GHEA Grapalat"/>
          <w:sz w:val="24"/>
          <w:szCs w:val="24"/>
          <w:lang w:val="hy-AM"/>
        </w:rPr>
        <w:t>տրամադրում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տեխնիկական աջակցություն և օգն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խնդիրների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անսարքությունների վերացման հարցում (troubleshooting),</w:t>
      </w:r>
    </w:p>
    <w:p w14:paraId="5DCE1A42" w14:textId="77777777" w:rsidR="00015B02" w:rsidRPr="00BE6ADE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6A2FCA">
        <w:rPr>
          <w:rFonts w:ascii="GHEA Grapalat" w:hAnsi="GHEA Grapalat"/>
          <w:sz w:val="24"/>
          <w:szCs w:val="24"/>
          <w:lang w:val="hy-AM"/>
        </w:rPr>
        <w:t>Ըստ անհրաժեշտության համագործակց</w:t>
      </w:r>
      <w:r>
        <w:rPr>
          <w:rFonts w:ascii="GHEA Grapalat" w:hAnsi="GHEA Grapalat"/>
          <w:sz w:val="24"/>
          <w:szCs w:val="24"/>
          <w:lang w:val="hy-AM"/>
        </w:rPr>
        <w:t>ում է</w:t>
      </w:r>
      <w:r w:rsidRPr="006A2FCA">
        <w:rPr>
          <w:rFonts w:ascii="GHEA Grapalat" w:hAnsi="GHEA Grapalat"/>
          <w:sz w:val="24"/>
          <w:szCs w:val="24"/>
          <w:lang w:val="hy-AM"/>
        </w:rPr>
        <w:t xml:space="preserve"> արտաքին ծառայություններ մատուցողների, պետական մարմինների և կիբերանվտանգության լիազոր կառույցների հետ</w:t>
      </w:r>
      <w:r>
        <w:rPr>
          <w:rFonts w:ascii="Cambria Math" w:hAnsi="Cambria Math"/>
          <w:sz w:val="24"/>
          <w:szCs w:val="24"/>
          <w:lang w:val="hy-AM"/>
        </w:rPr>
        <w:t>,</w:t>
      </w:r>
    </w:p>
    <w:p w14:paraId="46D235A9" w14:textId="77777777" w:rsidR="00015B02" w:rsidRP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iCs/>
          <w:sz w:val="24"/>
          <w:lang w:val="hy-AM"/>
        </w:rPr>
        <w:t>Մ</w:t>
      </w:r>
      <w:r w:rsidRPr="00D53DCF">
        <w:rPr>
          <w:rFonts w:ascii="GHEA Grapalat" w:hAnsi="GHEA Grapalat"/>
          <w:bCs/>
          <w:iCs/>
          <w:sz w:val="24"/>
          <w:lang w:val="hy-AM"/>
        </w:rPr>
        <w:t>ասնակցում է տեսչական ստուգումների ծրագրերի  մշակման աշխատանքներին և</w:t>
      </w:r>
      <w:r>
        <w:rPr>
          <w:rFonts w:ascii="GHEA Grapalat" w:hAnsi="GHEA Grapalat"/>
          <w:bCs/>
          <w:iCs/>
          <w:sz w:val="24"/>
          <w:lang w:val="hy-AM"/>
        </w:rPr>
        <w:t xml:space="preserve"> իր իրավասությունների շրջանակներում</w:t>
      </w:r>
      <w:r w:rsidRPr="00D53DCF">
        <w:rPr>
          <w:rFonts w:ascii="GHEA Grapalat" w:hAnsi="GHEA Grapalat"/>
          <w:bCs/>
          <w:iCs/>
          <w:sz w:val="24"/>
          <w:lang w:val="hy-AM"/>
        </w:rPr>
        <w:t xml:space="preserve"> կատարում</w:t>
      </w:r>
      <w:r>
        <w:rPr>
          <w:rFonts w:ascii="GHEA Grapalat" w:hAnsi="GHEA Grapalat"/>
          <w:bCs/>
          <w:iCs/>
          <w:sz w:val="24"/>
          <w:lang w:val="hy-AM"/>
        </w:rPr>
        <w:t xml:space="preserve"> </w:t>
      </w:r>
      <w:r w:rsidRPr="00D53DCF">
        <w:rPr>
          <w:rFonts w:ascii="GHEA Grapalat" w:hAnsi="GHEA Grapalat"/>
          <w:bCs/>
          <w:iCs/>
          <w:sz w:val="24"/>
          <w:lang w:val="hy-AM"/>
        </w:rPr>
        <w:t>է անցկացված տեսչական ստուգումների արդյունքների սահմանված կարգով ձևակերպումը</w:t>
      </w:r>
      <w:r>
        <w:rPr>
          <w:rFonts w:ascii="GHEA Grapalat" w:hAnsi="GHEA Grapalat"/>
          <w:bCs/>
          <w:iCs/>
          <w:sz w:val="24"/>
          <w:lang w:val="hy-AM"/>
        </w:rPr>
        <w:t>,</w:t>
      </w:r>
    </w:p>
    <w:p w14:paraId="09616C84" w14:textId="77777777" w:rsidR="00972193" w:rsidRPr="00015B02" w:rsidRDefault="00015B02" w:rsidP="00015B0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</w:pPr>
      <w:r w:rsidRPr="00015B02">
        <w:rPr>
          <w:rFonts w:ascii="GHEA Grapalat" w:hAnsi="GHEA Grapalat" w:cs="Arial"/>
          <w:bCs/>
          <w:sz w:val="24"/>
          <w:lang w:val="hy-AM"/>
        </w:rPr>
        <w:t xml:space="preserve">Տեսչական ստուգման անցկացման նպատակով անարգել մուտք է գործում </w:t>
      </w:r>
      <w:bookmarkStart w:id="2" w:name="_Hlk159935572"/>
      <w:r w:rsidRPr="00015B02">
        <w:rPr>
          <w:rFonts w:ascii="GHEA Grapalat" w:hAnsi="GHEA Grapalat" w:cs="Arial"/>
          <w:bCs/>
          <w:sz w:val="24"/>
          <w:lang w:val="hy-AM"/>
        </w:rPr>
        <w:t xml:space="preserve">ատոմային էներգիայի օգտագործման </w:t>
      </w:r>
      <w:bookmarkEnd w:id="2"/>
      <w:r w:rsidRPr="00015B02">
        <w:rPr>
          <w:rFonts w:ascii="GHEA Grapalat" w:hAnsi="GHEA Grapalat" w:cs="Arial"/>
          <w:bCs/>
          <w:sz w:val="24"/>
          <w:lang w:val="hy-AM"/>
        </w:rPr>
        <w:t>օբյեկտների ծառայողական և արտադրական տեղամասեր, կիրառելով անհրաժեշտ սարքեր ու ծրագրեր, ստանում է անհրաժեշտ տվյալներ, այդ թվում՝ օգտվում արխիվային նյութերից, տվյալների բազաներից, փաստաթղթերից, գրառումներից և այլն</w:t>
      </w:r>
      <w:r w:rsidRPr="00015B02">
        <w:rPr>
          <w:rFonts w:ascii="GHEA Grapalat" w:eastAsia="Calibri" w:hAnsi="GHEA Grapalat" w:cs="Arial"/>
          <w:bCs/>
          <w:sz w:val="24"/>
          <w:szCs w:val="24"/>
          <w:lang w:val="hy-AM"/>
        </w:rPr>
        <w:t>։</w:t>
      </w:r>
    </w:p>
    <w:p w14:paraId="798CA871" w14:textId="77777777" w:rsidR="00972193" w:rsidRPr="00DF5185" w:rsidRDefault="00972193" w:rsidP="00972193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Նշված թափուր պաշտոնը զբաղեցնելու համար պահանջվում է`</w:t>
      </w:r>
    </w:p>
    <w:p w14:paraId="2426E280" w14:textId="77777777" w:rsidR="00972193" w:rsidRPr="008B652C" w:rsidRDefault="00015B02" w:rsidP="00972193">
      <w:pPr>
        <w:pStyle w:val="ListParagraph"/>
        <w:numPr>
          <w:ilvl w:val="0"/>
          <w:numId w:val="2"/>
        </w:num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026037">
        <w:rPr>
          <w:rFonts w:ascii="GHEA Grapalat" w:eastAsia="Calibri" w:hAnsi="GHEA Grapalat" w:cs="Times New Roman"/>
          <w:bCs/>
          <w:sz w:val="24"/>
          <w:szCs w:val="24"/>
          <w:lang w:val="hy-AM"/>
        </w:rPr>
        <w:t>Բարձրագույն կրթություն</w:t>
      </w:r>
      <w:r w:rsidRPr="00026037">
        <w:rPr>
          <w:rFonts w:ascii="GHEA Grapalat" w:hAnsi="GHEA Grapalat"/>
          <w:sz w:val="24"/>
          <w:lang w:val="hy-AM"/>
        </w:rPr>
        <w:t xml:space="preserve"> և </w:t>
      </w:r>
      <w:r w:rsidRPr="00026037">
        <w:rPr>
          <w:rFonts w:ascii="GHEA Grapalat" w:hAnsi="GHEA Grapalat"/>
          <w:sz w:val="24"/>
          <w:szCs w:val="24"/>
          <w:lang w:val="hy-AM"/>
        </w:rPr>
        <w:t>երեք տարվա աշխատանքային փորձ ՏՏ ոլորտում</w:t>
      </w:r>
      <w:r w:rsidR="00972193" w:rsidRPr="00173D92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02CC0E43" w14:textId="77777777" w:rsidR="00972193" w:rsidRPr="009300E5" w:rsidRDefault="00015B02" w:rsidP="00972193">
      <w:pPr>
        <w:pStyle w:val="ListParagraph"/>
        <w:numPr>
          <w:ilvl w:val="0"/>
          <w:numId w:val="2"/>
        </w:num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lang w:val="hy-AM"/>
        </w:rPr>
        <w:t>կիբեռանվտանգության</w:t>
      </w:r>
      <w:r w:rsidRPr="00C16B05">
        <w:rPr>
          <w:rFonts w:ascii="GHEA Grapalat" w:hAnsi="GHEA Grapalat"/>
          <w:bCs/>
          <w:sz w:val="24"/>
          <w:lang w:val="hy-AM"/>
        </w:rPr>
        <w:t xml:space="preserve"> բնագավառի ՀՀ օրենսդրության</w:t>
      </w:r>
      <w:r>
        <w:rPr>
          <w:rFonts w:ascii="GHEA Grapalat" w:hAnsi="GHEA Grapalat"/>
          <w:bCs/>
          <w:sz w:val="24"/>
          <w:lang w:val="hy-AM"/>
        </w:rPr>
        <w:t xml:space="preserve"> </w:t>
      </w:r>
      <w:r w:rsidRPr="00C16B05">
        <w:rPr>
          <w:rFonts w:ascii="GHEA Grapalat" w:hAnsi="GHEA Grapalat"/>
          <w:bCs/>
          <w:sz w:val="24"/>
          <w:lang w:val="hy-AM"/>
        </w:rPr>
        <w:t>իրավական ակտերի անհրաժեշտ իմացություն</w:t>
      </w:r>
      <w:r w:rsidR="00972193" w:rsidRPr="009300E5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694BD7EF" w14:textId="77777777" w:rsidR="00972193" w:rsidRPr="00173D92" w:rsidRDefault="00972193" w:rsidP="00972193">
      <w:pPr>
        <w:pStyle w:val="ListParagraph"/>
        <w:numPr>
          <w:ilvl w:val="0"/>
          <w:numId w:val="2"/>
        </w:num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Calibri" w:eastAsia="Times New Roman" w:hAnsi="Calibri" w:cs="Calibri"/>
          <w:color w:val="000000"/>
          <w:sz w:val="24"/>
          <w:szCs w:val="24"/>
          <w:lang w:val="hy-AM"/>
        </w:rPr>
      </w:pPr>
      <w:r w:rsidRPr="00173D9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015B02">
        <w:rPr>
          <w:rFonts w:ascii="GHEA Grapalat" w:hAnsi="GHEA Grapalat"/>
          <w:sz w:val="24"/>
          <w:lang w:val="hy-AM"/>
        </w:rPr>
        <w:t>Linux</w:t>
      </w:r>
      <w:r w:rsidR="00015B02" w:rsidRPr="001F6C99">
        <w:rPr>
          <w:rFonts w:ascii="GHEA Grapalat" w:hAnsi="GHEA Grapalat"/>
          <w:sz w:val="24"/>
          <w:lang w:val="hy-AM"/>
        </w:rPr>
        <w:t xml:space="preserve"> (</w:t>
      </w:r>
      <w:r w:rsidR="00015B02">
        <w:rPr>
          <w:rFonts w:ascii="GHEA Grapalat" w:hAnsi="GHEA Grapalat"/>
          <w:sz w:val="24"/>
          <w:lang w:val="hy-AM"/>
        </w:rPr>
        <w:t xml:space="preserve">bash terminal, ֆայլային համակարգ, իրավունքներ </w:t>
      </w:r>
      <w:r w:rsidR="00015B02" w:rsidRPr="001F6C99">
        <w:rPr>
          <w:rFonts w:ascii="GHEA Grapalat" w:hAnsi="GHEA Grapalat"/>
          <w:sz w:val="24"/>
          <w:lang w:val="hy-AM"/>
        </w:rPr>
        <w:t xml:space="preserve">(chmod, chow), </w:t>
      </w:r>
      <w:r w:rsidR="00015B02">
        <w:rPr>
          <w:rFonts w:ascii="GHEA Grapalat" w:hAnsi="GHEA Grapalat"/>
          <w:sz w:val="24"/>
          <w:lang w:val="hy-AM"/>
        </w:rPr>
        <w:t xml:space="preserve"> հրամաններ </w:t>
      </w:r>
      <w:r w:rsidR="00015B02" w:rsidRPr="001F6C99">
        <w:rPr>
          <w:rFonts w:ascii="GHEA Grapalat" w:hAnsi="GHEA Grapalat"/>
          <w:sz w:val="24"/>
          <w:lang w:val="hy-AM"/>
        </w:rPr>
        <w:t xml:space="preserve">(grep, find, netstat)), Windows </w:t>
      </w:r>
      <w:r w:rsidR="00015B02">
        <w:rPr>
          <w:rFonts w:ascii="GHEA Grapalat" w:hAnsi="GHEA Grapalat"/>
          <w:sz w:val="24"/>
          <w:lang w:val="hy-AM"/>
        </w:rPr>
        <w:t>(</w:t>
      </w:r>
      <w:r w:rsidR="00015B02" w:rsidRPr="001F6C99">
        <w:rPr>
          <w:rFonts w:ascii="GHEA Grapalat" w:hAnsi="GHEA Grapalat"/>
          <w:sz w:val="24"/>
          <w:lang w:val="hy-AM"/>
        </w:rPr>
        <w:t>Active Directory, Group Policy (GPO) Registry, Windows Event Logs, PowerShell)</w:t>
      </w:r>
      <w:r w:rsidR="00015B02" w:rsidRPr="00C16B05">
        <w:rPr>
          <w:rFonts w:ascii="GHEA Grapalat" w:hAnsi="GHEA Grapalat"/>
          <w:sz w:val="24"/>
          <w:lang w:val="hy-AM"/>
        </w:rPr>
        <w:t>,</w:t>
      </w:r>
      <w:r w:rsidR="00015B02" w:rsidRPr="001F6C99">
        <w:rPr>
          <w:rFonts w:ascii="GHEA Grapalat" w:hAnsi="GHEA Grapalat"/>
          <w:sz w:val="24"/>
          <w:lang w:val="hy-AM"/>
        </w:rPr>
        <w:t xml:space="preserve"> </w:t>
      </w:r>
      <w:r w:rsidR="00015B02">
        <w:rPr>
          <w:rFonts w:ascii="GHEA Grapalat" w:hAnsi="GHEA Grapalat"/>
          <w:sz w:val="24"/>
          <w:lang w:val="hy-AM"/>
        </w:rPr>
        <w:t xml:space="preserve">Ցանցեր </w:t>
      </w:r>
      <w:r w:rsidR="00015B02" w:rsidRPr="001F6C99">
        <w:rPr>
          <w:rFonts w:ascii="GHEA Grapalat" w:hAnsi="GHEA Grapalat"/>
          <w:sz w:val="24"/>
          <w:lang w:val="hy-AM"/>
        </w:rPr>
        <w:t>(OSI</w:t>
      </w:r>
      <w:r w:rsidR="00015B02">
        <w:rPr>
          <w:rFonts w:ascii="GHEA Grapalat" w:hAnsi="GHEA Grapalat"/>
          <w:sz w:val="24"/>
          <w:lang w:val="hy-AM"/>
        </w:rPr>
        <w:t>/</w:t>
      </w:r>
      <w:r w:rsidR="00015B02" w:rsidRPr="001F6C99">
        <w:rPr>
          <w:rFonts w:ascii="GHEA Grapalat" w:hAnsi="GHEA Grapalat"/>
          <w:sz w:val="24"/>
          <w:lang w:val="hy-AM"/>
        </w:rPr>
        <w:t xml:space="preserve">TCP-IP, </w:t>
      </w:r>
      <w:r w:rsidR="00015B02">
        <w:rPr>
          <w:rFonts w:ascii="GHEA Grapalat" w:hAnsi="GHEA Grapalat"/>
          <w:sz w:val="24"/>
          <w:lang w:val="hy-AM"/>
        </w:rPr>
        <w:t xml:space="preserve">պրոտոկոլներ </w:t>
      </w:r>
      <w:r w:rsidR="00015B02" w:rsidRPr="001F6C99">
        <w:rPr>
          <w:rFonts w:ascii="GHEA Grapalat" w:hAnsi="GHEA Grapalat"/>
          <w:sz w:val="24"/>
          <w:lang w:val="hy-AM"/>
        </w:rPr>
        <w:lastRenderedPageBreak/>
        <w:t>(</w:t>
      </w:r>
      <w:r w:rsidR="00015B02">
        <w:rPr>
          <w:rFonts w:ascii="GHEA Grapalat" w:hAnsi="GHEA Grapalat"/>
          <w:sz w:val="24"/>
          <w:lang w:val="hy-AM"/>
        </w:rPr>
        <w:t>HTTP/S, D</w:t>
      </w:r>
      <w:r w:rsidR="00015B02" w:rsidRPr="001F6C99">
        <w:rPr>
          <w:rFonts w:ascii="GHEA Grapalat" w:hAnsi="GHEA Grapalat"/>
          <w:sz w:val="24"/>
          <w:lang w:val="hy-AM"/>
        </w:rPr>
        <w:t>NS, DHCP, SSH, ARP)</w:t>
      </w:r>
      <w:r w:rsidR="00015B02">
        <w:rPr>
          <w:rFonts w:ascii="GHEA Grapalat" w:hAnsi="GHEA Grapalat"/>
          <w:sz w:val="24"/>
          <w:lang w:val="hy-AM"/>
        </w:rPr>
        <w:t>, Subnetting, Wiresh</w:t>
      </w:r>
      <w:r w:rsidR="00015B02" w:rsidRPr="001F6C99">
        <w:rPr>
          <w:rFonts w:ascii="GHEA Grapalat" w:hAnsi="GHEA Grapalat"/>
          <w:sz w:val="24"/>
          <w:lang w:val="hy-AM"/>
        </w:rPr>
        <w:t xml:space="preserve">ark, Nmap), </w:t>
      </w:r>
      <w:r w:rsidR="00015B02">
        <w:rPr>
          <w:rFonts w:ascii="GHEA Grapalat" w:hAnsi="GHEA Grapalat"/>
          <w:sz w:val="24"/>
          <w:lang w:val="hy-AM"/>
        </w:rPr>
        <w:t>Ծրագրավորում</w:t>
      </w:r>
      <w:r w:rsidR="00015B02" w:rsidRPr="001F6C99">
        <w:rPr>
          <w:rFonts w:ascii="GHEA Grapalat" w:hAnsi="GHEA Grapalat"/>
          <w:sz w:val="24"/>
          <w:lang w:val="hy-AM"/>
        </w:rPr>
        <w:t xml:space="preserve"> (Python (</w:t>
      </w:r>
      <w:r w:rsidR="00015B02">
        <w:rPr>
          <w:rFonts w:ascii="GHEA Grapalat" w:hAnsi="GHEA Grapalat"/>
          <w:sz w:val="24"/>
          <w:lang w:val="hy-AM"/>
        </w:rPr>
        <w:t>ավտոմատացում</w:t>
      </w:r>
      <w:r w:rsidR="00015B02" w:rsidRPr="001F6C99">
        <w:rPr>
          <w:rFonts w:ascii="GHEA Grapalat" w:hAnsi="GHEA Grapalat"/>
          <w:sz w:val="24"/>
          <w:lang w:val="hy-AM"/>
        </w:rPr>
        <w:t>)</w:t>
      </w:r>
      <w:r w:rsidR="00015B02">
        <w:rPr>
          <w:rFonts w:ascii="GHEA Grapalat" w:hAnsi="GHEA Grapalat"/>
          <w:sz w:val="24"/>
          <w:lang w:val="hy-AM"/>
        </w:rPr>
        <w:t xml:space="preserve">, </w:t>
      </w:r>
      <w:r w:rsidR="00015B02" w:rsidRPr="001F6C99">
        <w:rPr>
          <w:rFonts w:ascii="GHEA Grapalat" w:hAnsi="GHEA Grapalat"/>
          <w:sz w:val="24"/>
          <w:lang w:val="hy-AM"/>
        </w:rPr>
        <w:t xml:space="preserve">Bash, PowerShell, SQL, HTML/JS </w:t>
      </w:r>
      <w:r w:rsidR="00015B02">
        <w:rPr>
          <w:rFonts w:ascii="GHEA Grapalat" w:hAnsi="GHEA Grapalat"/>
          <w:sz w:val="24"/>
          <w:lang w:val="hy-AM"/>
        </w:rPr>
        <w:t>հիմունքներ</w:t>
      </w:r>
      <w:r w:rsidR="00015B02" w:rsidRPr="001F6C99">
        <w:rPr>
          <w:rFonts w:ascii="GHEA Grapalat" w:hAnsi="GHEA Grapalat"/>
          <w:sz w:val="24"/>
          <w:lang w:val="hy-AM"/>
        </w:rPr>
        <w:t>)</w:t>
      </w:r>
      <w:r w:rsidR="00015B02">
        <w:rPr>
          <w:rFonts w:ascii="GHEA Grapalat" w:hAnsi="GHEA Grapalat"/>
          <w:sz w:val="24"/>
          <w:lang w:val="hy-AM"/>
        </w:rPr>
        <w:t xml:space="preserve">, Անվտանգություն </w:t>
      </w:r>
      <w:r w:rsidR="00015B02" w:rsidRPr="001F6C99">
        <w:rPr>
          <w:rFonts w:ascii="GHEA Grapalat" w:hAnsi="GHEA Grapalat"/>
          <w:sz w:val="24"/>
          <w:lang w:val="hy-AM"/>
        </w:rPr>
        <w:t>(CIA Triad, Hashing/Encription (</w:t>
      </w:r>
      <w:r w:rsidR="00015B02" w:rsidRPr="00496883">
        <w:rPr>
          <w:rFonts w:ascii="GHEA Grapalat" w:hAnsi="GHEA Grapalat"/>
          <w:sz w:val="24"/>
          <w:lang w:val="hy-AM"/>
        </w:rPr>
        <w:t>SSL/TLS</w:t>
      </w:r>
      <w:r w:rsidR="00015B02" w:rsidRPr="001F6C99">
        <w:rPr>
          <w:rFonts w:ascii="GHEA Grapalat" w:hAnsi="GHEA Grapalat"/>
          <w:sz w:val="24"/>
          <w:lang w:val="hy-AM"/>
        </w:rPr>
        <w:t>)</w:t>
      </w:r>
      <w:r w:rsidR="00015B02" w:rsidRPr="00496883">
        <w:rPr>
          <w:rFonts w:ascii="GHEA Grapalat" w:hAnsi="GHEA Grapalat"/>
          <w:sz w:val="24"/>
          <w:lang w:val="hy-AM"/>
        </w:rPr>
        <w:t>, OWASP Top 10, Malware, Phishing, Firewalls, IDS/IPS</w:t>
      </w:r>
      <w:r w:rsidR="00015B02" w:rsidRPr="001F6C99">
        <w:rPr>
          <w:rFonts w:ascii="GHEA Grapalat" w:hAnsi="GHEA Grapalat"/>
          <w:sz w:val="24"/>
          <w:lang w:val="hy-AM"/>
        </w:rPr>
        <w:t>)</w:t>
      </w:r>
      <w:r w:rsidR="00015B02">
        <w:rPr>
          <w:rFonts w:ascii="GHEA Grapalat" w:hAnsi="GHEA Grapalat"/>
          <w:sz w:val="24"/>
          <w:lang w:val="hy-AM"/>
        </w:rPr>
        <w:t xml:space="preserve">, Լոգեր և </w:t>
      </w:r>
      <w:r w:rsidR="00015B02" w:rsidRPr="00496883">
        <w:rPr>
          <w:rFonts w:ascii="GHEA Grapalat" w:hAnsi="GHEA Grapalat"/>
          <w:sz w:val="24"/>
          <w:lang w:val="hy-AM"/>
        </w:rPr>
        <w:t xml:space="preserve">SIEM </w:t>
      </w:r>
      <w:r w:rsidR="00015B02" w:rsidRPr="001F6C99">
        <w:rPr>
          <w:rFonts w:ascii="GHEA Grapalat" w:hAnsi="GHEA Grapalat"/>
          <w:sz w:val="24"/>
          <w:lang w:val="hy-AM"/>
        </w:rPr>
        <w:t>(</w:t>
      </w:r>
      <w:r w:rsidR="00015B02">
        <w:rPr>
          <w:rFonts w:ascii="GHEA Grapalat" w:hAnsi="GHEA Grapalat"/>
          <w:sz w:val="24"/>
          <w:lang w:val="hy-AM"/>
        </w:rPr>
        <w:t>Syslog, Win</w:t>
      </w:r>
      <w:r w:rsidR="00015B02" w:rsidRPr="00496883">
        <w:rPr>
          <w:rFonts w:ascii="GHEA Grapalat" w:hAnsi="GHEA Grapalat"/>
          <w:sz w:val="24"/>
          <w:lang w:val="hy-AM"/>
        </w:rPr>
        <w:t>dows Event ID-</w:t>
      </w:r>
      <w:r w:rsidR="00015B02">
        <w:rPr>
          <w:rFonts w:ascii="GHEA Grapalat" w:hAnsi="GHEA Grapalat"/>
          <w:sz w:val="24"/>
          <w:lang w:val="hy-AM"/>
        </w:rPr>
        <w:t xml:space="preserve">ներ, </w:t>
      </w:r>
      <w:r w:rsidR="00015B02" w:rsidRPr="00496883">
        <w:rPr>
          <w:rFonts w:ascii="GHEA Grapalat" w:hAnsi="GHEA Grapalat"/>
          <w:sz w:val="24"/>
          <w:lang w:val="hy-AM"/>
        </w:rPr>
        <w:t>Sputnik, ELK, Microsoft Sentinel</w:t>
      </w:r>
      <w:r w:rsidR="00015B02" w:rsidRPr="001F6C99">
        <w:rPr>
          <w:rFonts w:ascii="GHEA Grapalat" w:hAnsi="GHEA Grapalat"/>
          <w:sz w:val="24"/>
          <w:lang w:val="hy-AM"/>
        </w:rPr>
        <w:t>)</w:t>
      </w:r>
      <w:r w:rsidR="00015B02" w:rsidRPr="00C16B05">
        <w:rPr>
          <w:rFonts w:ascii="GHEA Grapalat" w:hAnsi="GHEA Grapalat"/>
          <w:sz w:val="24"/>
          <w:lang w:val="hy-AM"/>
        </w:rPr>
        <w:t xml:space="preserve"> տեղեկատվական հնարավորությունների օգտագործման համապատասխան գիտելիքներ և հմտություններ</w:t>
      </w:r>
      <w:r w:rsidRPr="00173D92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1DA7E37D" w14:textId="77777777" w:rsidR="00972193" w:rsidRPr="00173D92" w:rsidRDefault="00972193" w:rsidP="00972193">
      <w:pPr>
        <w:pStyle w:val="ListParagraph"/>
        <w:numPr>
          <w:ilvl w:val="0"/>
          <w:numId w:val="2"/>
        </w:num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Calibri" w:eastAsia="Times New Roman" w:hAnsi="Calibri" w:cs="Calibri"/>
          <w:color w:val="000000"/>
          <w:sz w:val="24"/>
          <w:szCs w:val="24"/>
          <w:lang w:val="hy-AM"/>
        </w:rPr>
      </w:pPr>
      <w:r w:rsidRPr="00173D92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տարբեր իրավիճակներում կողմնորոշվելու ունակություն</w:t>
      </w:r>
      <w:r w:rsidRPr="00EF1B0D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4CCEFFF6" w14:textId="77777777" w:rsidR="00972193" w:rsidRDefault="00972193" w:rsidP="00972193">
      <w:pPr>
        <w:pStyle w:val="ListParagraph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hanging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EE3FCF">
        <w:rPr>
          <w:rFonts w:ascii="GHEA Grapalat" w:hAnsi="GHEA Grapalat"/>
          <w:sz w:val="24"/>
          <w:lang w:val="hy-AM"/>
        </w:rPr>
        <w:t>անգլերեն և ռուսերեն լեզվի ազատ տիրապետում</w:t>
      </w:r>
      <w:r w:rsidRPr="00EF1B0D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3C3E5A22" w14:textId="77777777" w:rsidR="00972193" w:rsidRPr="00005F53" w:rsidRDefault="00972193" w:rsidP="00972193">
      <w:pPr>
        <w:pStyle w:val="ListParagraph"/>
        <w:numPr>
          <w:ilvl w:val="0"/>
          <w:numId w:val="1"/>
        </w:num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hAnsi="GHEA Grapalat"/>
          <w:sz w:val="24"/>
          <w:lang w:val="hy-AM"/>
        </w:rPr>
      </w:pPr>
      <w:r w:rsidRPr="00005F53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անհրաժեշտ տեղեկատվության տիրապետում</w:t>
      </w:r>
      <w:r w:rsidRPr="00005F53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3F14950E" w14:textId="77777777" w:rsidR="00015B02" w:rsidRDefault="00015B02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14:paraId="13A71799" w14:textId="77777777" w:rsidR="00A964A7" w:rsidRPr="00DF5185" w:rsidRDefault="00B74A05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Մասնա</w:t>
      </w:r>
      <w:r w:rsidR="00A964A7"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գետը պարտավոր է՝</w:t>
      </w:r>
    </w:p>
    <w:p w14:paraId="0C411670" w14:textId="77777777" w:rsidR="00A964A7" w:rsidRPr="00DF5185" w:rsidRDefault="00A964A7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>• Բարեխղճորեն կատարել պայմանագրով ստանձնած աշխատանքները</w:t>
      </w:r>
      <w:r w:rsidR="00173D92" w:rsidRPr="00EF1B0D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38066F99" w14:textId="77777777" w:rsidR="00A964A7" w:rsidRPr="00DF5185" w:rsidRDefault="00A964A7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>• Պահպանել Կոմիտեում սահմանված ներքին կարգապահական կանոնները, աշխատանքային կարգապահությունը</w:t>
      </w:r>
      <w:r w:rsidR="00173D92" w:rsidRPr="00EF1B0D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69F4212A" w14:textId="77777777" w:rsidR="00A964A7" w:rsidRPr="00DF5185" w:rsidRDefault="00A964A7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>• Պահպանել աշխատանքի պաշտպանության և անվտանգության ապահովման միջոցները</w:t>
      </w:r>
      <w:r w:rsidR="00173D92" w:rsidRPr="00EF1B0D">
        <w:rPr>
          <w:rFonts w:ascii="Cambria Math" w:hAnsi="Cambria Math" w:cs="Cambria Math"/>
          <w:color w:val="0D0D0D"/>
          <w:sz w:val="24"/>
          <w:lang w:val="hy-AM"/>
        </w:rPr>
        <w:t>․</w:t>
      </w:r>
    </w:p>
    <w:p w14:paraId="55A92744" w14:textId="77777777" w:rsidR="00A964A7" w:rsidRPr="005A3898" w:rsidRDefault="00A964A7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• Իրականացնել </w:t>
      </w:r>
      <w:r w:rsidR="001A704D" w:rsidRPr="00DF518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ՀՀ </w:t>
      </w:r>
      <w:r w:rsidR="00B74A0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աշխատանքային օրենսդրությամբ </w:t>
      </w:r>
      <w:r w:rsidRPr="005A389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 պայմանագրով իրենց վերապահված այլ պարտականությունները:</w:t>
      </w:r>
    </w:p>
    <w:p w14:paraId="555441D4" w14:textId="77777777" w:rsidR="00A964A7" w:rsidRPr="005A3898" w:rsidRDefault="00A964A7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14:paraId="44A07758" w14:textId="77777777" w:rsidR="001A704D" w:rsidRPr="005A3898" w:rsidRDefault="001A704D" w:rsidP="00A964A7">
      <w:pPr>
        <w:shd w:val="clear" w:color="auto" w:fill="FFFFFF"/>
        <w:tabs>
          <w:tab w:val="left" w:pos="90"/>
        </w:tabs>
        <w:spacing w:after="0" w:line="240" w:lineRule="auto"/>
        <w:ind w:left="630" w:firstLine="9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bookmarkStart w:id="3" w:name="_GoBack"/>
      <w:bookmarkEnd w:id="3"/>
    </w:p>
    <w:sectPr w:rsidR="001A704D" w:rsidRPr="005A3898" w:rsidSect="001E0781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94DBF"/>
    <w:multiLevelType w:val="hybridMultilevel"/>
    <w:tmpl w:val="F3106FEE"/>
    <w:lvl w:ilvl="0" w:tplc="8A56971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821B13"/>
    <w:multiLevelType w:val="hybridMultilevel"/>
    <w:tmpl w:val="02DE4A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6B1E46"/>
    <w:multiLevelType w:val="hybridMultilevel"/>
    <w:tmpl w:val="42C03E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436D27"/>
    <w:multiLevelType w:val="hybridMultilevel"/>
    <w:tmpl w:val="8BB88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29765A"/>
    <w:multiLevelType w:val="hybridMultilevel"/>
    <w:tmpl w:val="9C32CB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1144F"/>
    <w:multiLevelType w:val="hybridMultilevel"/>
    <w:tmpl w:val="8FC29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2A0013"/>
    <w:multiLevelType w:val="hybridMultilevel"/>
    <w:tmpl w:val="2D22C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E91140"/>
    <w:multiLevelType w:val="hybridMultilevel"/>
    <w:tmpl w:val="EBF81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9B1652"/>
    <w:multiLevelType w:val="hybridMultilevel"/>
    <w:tmpl w:val="EDC05E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6866D4"/>
    <w:multiLevelType w:val="hybridMultilevel"/>
    <w:tmpl w:val="2B2E0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EF6C59"/>
    <w:multiLevelType w:val="hybridMultilevel"/>
    <w:tmpl w:val="C990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A7"/>
    <w:rsid w:val="00005F53"/>
    <w:rsid w:val="00015B02"/>
    <w:rsid w:val="00032FA4"/>
    <w:rsid w:val="00173D92"/>
    <w:rsid w:val="001A704D"/>
    <w:rsid w:val="001C0D98"/>
    <w:rsid w:val="001E0781"/>
    <w:rsid w:val="004528EF"/>
    <w:rsid w:val="00460E8B"/>
    <w:rsid w:val="004757CC"/>
    <w:rsid w:val="005877B1"/>
    <w:rsid w:val="005A0356"/>
    <w:rsid w:val="005A0D65"/>
    <w:rsid w:val="005A3898"/>
    <w:rsid w:val="00673A93"/>
    <w:rsid w:val="006A0063"/>
    <w:rsid w:val="00763FE9"/>
    <w:rsid w:val="008B652C"/>
    <w:rsid w:val="008D6275"/>
    <w:rsid w:val="008F5C60"/>
    <w:rsid w:val="009300E5"/>
    <w:rsid w:val="00936D5C"/>
    <w:rsid w:val="00946940"/>
    <w:rsid w:val="00972193"/>
    <w:rsid w:val="009E7B81"/>
    <w:rsid w:val="00A964A7"/>
    <w:rsid w:val="00AA26E1"/>
    <w:rsid w:val="00B74A05"/>
    <w:rsid w:val="00BF0148"/>
    <w:rsid w:val="00C00E09"/>
    <w:rsid w:val="00CA24EA"/>
    <w:rsid w:val="00D90076"/>
    <w:rsid w:val="00DF5185"/>
    <w:rsid w:val="00ED390B"/>
    <w:rsid w:val="00EF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6992"/>
  <w15:chartTrackingRefBased/>
  <w15:docId w15:val="{4E79CA5C-4F07-4F12-B294-7BF3DA1A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4A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64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0D65"/>
    <w:pPr>
      <w:spacing w:after="200" w:line="276" w:lineRule="auto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05F53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05F53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032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4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Fenya Navasardyan</dc:creator>
  <cp:keywords/>
  <dc:description/>
  <cp:lastModifiedBy>Artem Petrosyan</cp:lastModifiedBy>
  <cp:revision>11</cp:revision>
  <dcterms:created xsi:type="dcterms:W3CDTF">2025-03-26T12:05:00Z</dcterms:created>
  <dcterms:modified xsi:type="dcterms:W3CDTF">2026-08-13T04:41:00Z</dcterms:modified>
</cp:coreProperties>
</file>