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143F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bookmarkStart w:id="0" w:name="_GoBack"/>
      <w:r w:rsidRPr="000F2BAC">
        <w:rPr>
          <w:rFonts w:ascii="GHEA Grapalat" w:hAnsi="GHEA Grapalat"/>
          <w:sz w:val="24"/>
          <w:szCs w:val="24"/>
        </w:rPr>
        <w:t>5.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վարչության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գլխավոր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պետական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տեսուչի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0F2BAC">
        <w:rPr>
          <w:rFonts w:ascii="GHEA Grapalat" w:hAnsi="GHEA Grapalat"/>
          <w:sz w:val="24"/>
          <w:szCs w:val="24"/>
        </w:rPr>
        <w:t>այսուհետ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Մասնագետ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F2BAC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մասին</w:t>
      </w:r>
      <w:proofErr w:type="spellEnd"/>
    </w:p>
    <w:p w14:paraId="50E1783F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0F2BAC">
        <w:rPr>
          <w:rFonts w:ascii="GHEA Grapalat" w:hAnsi="GHEA Grapalat"/>
          <w:sz w:val="24"/>
          <w:szCs w:val="24"/>
        </w:rPr>
        <w:t>Հիմնական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համառոտ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նկարագիրը</w:t>
      </w:r>
      <w:proofErr w:type="spellEnd"/>
      <w:r w:rsidRPr="000F2BAC">
        <w:rPr>
          <w:rFonts w:ascii="GHEA Grapalat" w:hAnsi="GHEA Grapalat"/>
          <w:sz w:val="24"/>
          <w:szCs w:val="24"/>
        </w:rPr>
        <w:t>`</w:t>
      </w:r>
    </w:p>
    <w:p w14:paraId="74CEEE0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0F2BAC">
        <w:rPr>
          <w:rFonts w:ascii="GHEA Grapalat" w:hAnsi="GHEA Grapalat"/>
          <w:sz w:val="24"/>
          <w:szCs w:val="24"/>
        </w:rPr>
        <w:t>անցկացնում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ատոմային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էներգիայի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հետ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կապված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տեսչական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ստուգումներ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418ED7B7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2) </w:t>
      </w:r>
      <w:proofErr w:type="spellStart"/>
      <w:r w:rsidRPr="000F2BAC">
        <w:rPr>
          <w:rFonts w:ascii="GHEA Grapalat" w:hAnsi="GHEA Grapalat"/>
          <w:sz w:val="24"/>
          <w:szCs w:val="24"/>
        </w:rPr>
        <w:t>ստանում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ղեկավարներից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պետական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տվյալներ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1FF6587B" w14:textId="174F77E6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3)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r w:rsidR="00313097" w:rsidRPr="000F2BAC">
        <w:rPr>
          <w:rFonts w:ascii="GHEA Grapalat" w:hAnsi="GHEA Grapalat"/>
          <w:sz w:val="24"/>
          <w:szCs w:val="24"/>
        </w:rPr>
        <w:t xml:space="preserve">է </w:t>
      </w:r>
      <w:proofErr w:type="spellStart"/>
      <w:r w:rsidR="00313097"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հետ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կապված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վթարների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հետաքննման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48AD27B9" w14:textId="5EB774F1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4)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տեսակետից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կարևոր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պաշտոններ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զբաղեցնող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անձնակազմի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լիցենզավորմանը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35D9B12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5)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պետի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ծրագրերի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մշակման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7B6E3A46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6) </w:t>
      </w:r>
      <w:proofErr w:type="spellStart"/>
      <w:r w:rsidRPr="000F2BAC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տեղեկանքներ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զեկուցագրեր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այլ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գրություններ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4EBE7B1A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7)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պետին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ըստ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մասնագետներ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փորձագետներ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խմբեր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կազմավորելու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համար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7C856F08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8) </w:t>
      </w:r>
      <w:proofErr w:type="spellStart"/>
      <w:r w:rsidRPr="000F2BAC">
        <w:rPr>
          <w:rFonts w:ascii="GHEA Grapalat" w:hAnsi="GHEA Grapalat"/>
          <w:sz w:val="24"/>
          <w:szCs w:val="24"/>
        </w:rPr>
        <w:t>բաժնի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պետին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ըստ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զեկուցումներ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0F2BAC">
        <w:rPr>
          <w:rFonts w:ascii="GHEA Grapalat" w:hAnsi="GHEA Grapalat"/>
          <w:sz w:val="24"/>
          <w:szCs w:val="24"/>
        </w:rPr>
        <w:t>իր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կողմից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սպասվող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առնչվող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մարմիններում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կատարվող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վիճակի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մասին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260176E6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9)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զեկուցումներ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0F2BAC">
        <w:rPr>
          <w:rFonts w:ascii="GHEA Grapalat" w:hAnsi="GHEA Grapalat"/>
          <w:sz w:val="24"/>
          <w:szCs w:val="24"/>
        </w:rPr>
        <w:t>իր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կողմից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սպասարկվող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առնչվող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կատարվող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վիճակի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մասին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213B2C1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10) </w:t>
      </w:r>
      <w:proofErr w:type="spellStart"/>
      <w:r w:rsidRPr="000F2BAC">
        <w:rPr>
          <w:rFonts w:ascii="GHEA Grapalat" w:hAnsi="GHEA Grapalat"/>
          <w:sz w:val="24"/>
          <w:szCs w:val="24"/>
        </w:rPr>
        <w:t>ուսումնասիրում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իր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վերաբերվող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նյութերը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հաշվետվությունները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տալիս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</w:p>
    <w:p w14:paraId="76178D0D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lastRenderedPageBreak/>
        <w:t xml:space="preserve">       11) </w:t>
      </w:r>
      <w:proofErr w:type="spellStart"/>
      <w:r w:rsidRPr="000F2BAC">
        <w:rPr>
          <w:rFonts w:ascii="GHEA Grapalat" w:hAnsi="GHEA Grapalat"/>
          <w:sz w:val="24"/>
          <w:szCs w:val="24"/>
        </w:rPr>
        <w:t>ուսումնասիրում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իր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կոնվենցիաները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իրավական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ակտերը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008B20FD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12)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առաքելությունների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կողմից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արված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ինչպես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նաև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ոլորտը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առկա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իրավական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ակտերի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կատարման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ուղղությամբ</w:t>
      </w:r>
      <w:proofErr w:type="spellEnd"/>
      <w:r w:rsidRPr="000F2BAC">
        <w:rPr>
          <w:rFonts w:ascii="GHEA Grapalat" w:hAnsi="GHEA Grapalat"/>
          <w:sz w:val="24"/>
          <w:szCs w:val="24"/>
        </w:rPr>
        <w:t>,</w:t>
      </w:r>
    </w:p>
    <w:p w14:paraId="747D47B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       13) </w:t>
      </w:r>
      <w:proofErr w:type="spellStart"/>
      <w:r w:rsidRPr="000F2BAC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F2BA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ատոմային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էներգիայի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բնագավառի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իրավական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ակտերի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վերանայման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բարելավման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0F2BAC">
        <w:rPr>
          <w:rFonts w:ascii="GHEA Grapalat" w:hAnsi="GHEA Grapalat"/>
          <w:sz w:val="24"/>
          <w:szCs w:val="24"/>
        </w:rPr>
        <w:t>:</w:t>
      </w:r>
    </w:p>
    <w:p w14:paraId="05357ECB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0F2BAC">
        <w:rPr>
          <w:rFonts w:ascii="GHEA Grapalat" w:hAnsi="GHEA Grapalat"/>
          <w:sz w:val="24"/>
          <w:szCs w:val="24"/>
        </w:rPr>
        <w:t>Նշված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թափուր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պաշտոնը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զբաղեցնելու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պահանջվում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է`</w:t>
      </w:r>
    </w:p>
    <w:p w14:paraId="704DF70D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Ֆիզիկա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ռադիոֆիզիկա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էլեկտրատեխնիկա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կենսաֆիզիկա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կենսաքիմիա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քիմիա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բնապահպանություն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բնօգտագործում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երեք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տարվա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ստաժ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7A0BAE9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ատոմային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էներգիայի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բնագավառի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0F2BAC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նորմերի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կանոնների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թափոնների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շրջակա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միջավայրի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դրույթների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վթարների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հակազդման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հարցերով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իրավական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ակտերի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2D360D9B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ատոմային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էներգիայի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այլ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0DB4CE0D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տարբեր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6C517AEC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անգլերեն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ռուսերեն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լեզվի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ազատ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0CE5A467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60E0AFD9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>•</w:t>
      </w:r>
      <w:r w:rsidRPr="000F2BAC">
        <w:rPr>
          <w:rFonts w:ascii="GHEA Grapalat" w:hAnsi="GHEA Grapalat"/>
          <w:sz w:val="24"/>
          <w:szCs w:val="24"/>
        </w:rPr>
        <w:tab/>
      </w:r>
      <w:proofErr w:type="spellStart"/>
      <w:r w:rsidRPr="000F2BAC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այլ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միջոցների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0F2BAC">
        <w:rPr>
          <w:rFonts w:ascii="GHEA Grapalat" w:hAnsi="GHEA Grapalat"/>
          <w:sz w:val="24"/>
          <w:szCs w:val="24"/>
        </w:rPr>
        <w:t>ծրագրային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փաթեթի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հիմնական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ծրագրերի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համացանցի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0F2BAC">
        <w:rPr>
          <w:rFonts w:ascii="GHEA Grapalat" w:hAnsi="GHEA Grapalat"/>
          <w:sz w:val="24"/>
          <w:szCs w:val="24"/>
        </w:rPr>
        <w:t>ինտերնետի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0F2BAC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0F2BAC">
        <w:rPr>
          <w:rFonts w:ascii="GHEA Grapalat" w:hAnsi="GHEA Grapalat"/>
          <w:sz w:val="24"/>
          <w:szCs w:val="24"/>
        </w:rPr>
        <w:t>։</w:t>
      </w:r>
    </w:p>
    <w:p w14:paraId="26C70D06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0F2BAC">
        <w:rPr>
          <w:rFonts w:ascii="GHEA Grapalat" w:hAnsi="GHEA Grapalat"/>
          <w:sz w:val="24"/>
          <w:szCs w:val="24"/>
        </w:rPr>
        <w:t>Մասնագետը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պարտավոր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է՝</w:t>
      </w:r>
    </w:p>
    <w:p w14:paraId="3D4B55F4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• </w:t>
      </w:r>
      <w:proofErr w:type="spellStart"/>
      <w:r w:rsidRPr="000F2BAC">
        <w:rPr>
          <w:rFonts w:ascii="GHEA Grapalat" w:hAnsi="GHEA Grapalat"/>
          <w:sz w:val="24"/>
          <w:szCs w:val="24"/>
        </w:rPr>
        <w:t>Բարեխղճորեն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կատարել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ստանձնած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0E2D4304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lastRenderedPageBreak/>
        <w:t xml:space="preserve">• </w:t>
      </w:r>
      <w:proofErr w:type="spellStart"/>
      <w:r w:rsidRPr="000F2BAC">
        <w:rPr>
          <w:rFonts w:ascii="GHEA Grapalat" w:hAnsi="GHEA Grapalat"/>
          <w:sz w:val="24"/>
          <w:szCs w:val="24"/>
        </w:rPr>
        <w:t>Պահպանել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Կոմիտեում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ներքին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կանոնները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կարգապահությունը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7970ADF7" w14:textId="77777777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• </w:t>
      </w:r>
      <w:proofErr w:type="spellStart"/>
      <w:r w:rsidRPr="000F2BAC">
        <w:rPr>
          <w:rFonts w:ascii="GHEA Grapalat" w:hAnsi="GHEA Grapalat"/>
          <w:sz w:val="24"/>
          <w:szCs w:val="24"/>
        </w:rPr>
        <w:t>Պահպանել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աշխատանքի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ապահովման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միջոցները</w:t>
      </w:r>
      <w:proofErr w:type="spellEnd"/>
      <w:r w:rsidRPr="000F2BAC">
        <w:rPr>
          <w:rFonts w:ascii="Cambria Math" w:hAnsi="Cambria Math" w:cs="Cambria Math"/>
          <w:sz w:val="24"/>
          <w:szCs w:val="24"/>
        </w:rPr>
        <w:t>․</w:t>
      </w:r>
    </w:p>
    <w:p w14:paraId="2280655B" w14:textId="72CEE1CD" w:rsidR="000F2BAC" w:rsidRPr="000F2BAC" w:rsidRDefault="000F2BAC" w:rsidP="000F2BAC">
      <w:pPr>
        <w:jc w:val="both"/>
        <w:rPr>
          <w:rFonts w:ascii="GHEA Grapalat" w:hAnsi="GHEA Grapalat"/>
          <w:sz w:val="24"/>
          <w:szCs w:val="24"/>
        </w:rPr>
      </w:pPr>
      <w:r w:rsidRPr="000F2BAC">
        <w:rPr>
          <w:rFonts w:ascii="GHEA Grapalat" w:hAnsi="GHEA Grapalat"/>
          <w:sz w:val="24"/>
          <w:szCs w:val="24"/>
        </w:rPr>
        <w:t xml:space="preserve">• </w:t>
      </w:r>
      <w:proofErr w:type="spellStart"/>
      <w:r w:rsidRPr="000F2BAC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0F2BA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F2BAC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իրենց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այլ</w:t>
      </w:r>
      <w:proofErr w:type="spellEnd"/>
      <w:r w:rsidRPr="000F2BA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F2BAC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0F2BAC">
        <w:rPr>
          <w:rFonts w:ascii="GHEA Grapalat" w:hAnsi="GHEA Grapalat"/>
          <w:sz w:val="24"/>
          <w:szCs w:val="24"/>
        </w:rPr>
        <w:t>:</w:t>
      </w:r>
      <w:bookmarkEnd w:id="0"/>
    </w:p>
    <w:sectPr w:rsidR="000F2BAC" w:rsidRPr="000F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AC"/>
    <w:rsid w:val="000F2BAC"/>
    <w:rsid w:val="0031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0F08"/>
  <w15:chartTrackingRefBased/>
  <w15:docId w15:val="{7059B8A2-30FB-46DE-A092-5E1EB508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2025-08-06T15:13:00Z</dcterms:created>
  <dcterms:modified xsi:type="dcterms:W3CDTF">2025-08-06T15:14:00Z</dcterms:modified>
</cp:coreProperties>
</file>