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BBD1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>4.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վարչության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ռեակտորի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բաժնի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մետաղի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հսկման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գլխավոր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պետական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տեսուչի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40A12">
        <w:rPr>
          <w:rFonts w:ascii="GHEA Grapalat" w:hAnsi="GHEA Grapalat"/>
          <w:sz w:val="24"/>
          <w:szCs w:val="24"/>
        </w:rPr>
        <w:t>այսուհետ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Մասնագետ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40A12">
        <w:rPr>
          <w:rFonts w:ascii="GHEA Grapalat" w:hAnsi="GHEA Grapalat"/>
          <w:sz w:val="24"/>
          <w:szCs w:val="24"/>
        </w:rPr>
        <w:t>ներգրավելու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մասին</w:t>
      </w:r>
      <w:proofErr w:type="spellEnd"/>
    </w:p>
    <w:p w14:paraId="08F02290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440A12">
        <w:rPr>
          <w:rFonts w:ascii="GHEA Grapalat" w:hAnsi="GHEA Grapalat"/>
          <w:sz w:val="24"/>
          <w:szCs w:val="24"/>
        </w:rPr>
        <w:t>Հիմնական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համառոտ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նկարագիրը</w:t>
      </w:r>
      <w:proofErr w:type="spellEnd"/>
      <w:r w:rsidRPr="00440A12">
        <w:rPr>
          <w:rFonts w:ascii="GHEA Grapalat" w:hAnsi="GHEA Grapalat"/>
          <w:sz w:val="24"/>
          <w:szCs w:val="24"/>
        </w:rPr>
        <w:t>`</w:t>
      </w:r>
    </w:p>
    <w:p w14:paraId="7F6A956C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ատոմային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բնագավառի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ակտերի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նախագծերի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մշակման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դեպքում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տալիս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պարզաբանումներ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հիմնավորումներ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</w:p>
    <w:p w14:paraId="36F34965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440A12">
        <w:rPr>
          <w:rFonts w:ascii="GHEA Grapalat" w:hAnsi="GHEA Grapalat"/>
          <w:sz w:val="24"/>
          <w:szCs w:val="24"/>
        </w:rPr>
        <w:t>մշակում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կոմիտեի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ներքին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40A12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հրահանգների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կանոնակարգերի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40A12">
        <w:rPr>
          <w:rFonts w:ascii="GHEA Grapalat" w:hAnsi="GHEA Grapalat"/>
          <w:sz w:val="24"/>
          <w:szCs w:val="24"/>
        </w:rPr>
        <w:t>նախագծեր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</w:p>
    <w:p w14:paraId="2E537698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ատոմային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լիցենզիայի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ստանալու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հայտերին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դիտարկման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բաժնի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մեջ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մտնող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հարցերով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եզրակացության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մշակման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52F962F5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440A12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ատոմային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ակտերի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տրված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կատարման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4456449E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440A12">
        <w:rPr>
          <w:rFonts w:ascii="GHEA Grapalat" w:hAnsi="GHEA Grapalat"/>
          <w:sz w:val="24"/>
          <w:szCs w:val="24"/>
        </w:rPr>
        <w:t>իր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շահագործումն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ապահովող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ծրագրերի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գնահատման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3C9345A7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 6)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կարևոր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կոմպոնենտների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440A12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440A12">
        <w:rPr>
          <w:rFonts w:ascii="GHEA Grapalat" w:hAnsi="GHEA Grapalat"/>
          <w:sz w:val="24"/>
          <w:szCs w:val="24"/>
        </w:rPr>
        <w:t>ներդրման</w:t>
      </w:r>
      <w:proofErr w:type="spellEnd"/>
      <w:proofErr w:type="gramEnd"/>
      <w:r w:rsidRPr="00440A12">
        <w:rPr>
          <w:rFonts w:ascii="GHEA Grapalat" w:hAnsi="GHEA Grapalat"/>
          <w:sz w:val="24"/>
          <w:szCs w:val="24"/>
        </w:rPr>
        <w:t xml:space="preserve"> և/</w:t>
      </w:r>
      <w:proofErr w:type="spellStart"/>
      <w:r w:rsidRPr="00440A12">
        <w:rPr>
          <w:rFonts w:ascii="GHEA Grapalat" w:hAnsi="GHEA Grapalat"/>
          <w:sz w:val="24"/>
          <w:szCs w:val="24"/>
        </w:rPr>
        <w:t>կամ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78E3F2DA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440A12">
        <w:rPr>
          <w:rFonts w:ascii="GHEA Grapalat" w:hAnsi="GHEA Grapalat"/>
          <w:sz w:val="24"/>
          <w:szCs w:val="24"/>
        </w:rPr>
        <w:t>իր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«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440A12">
        <w:rPr>
          <w:rFonts w:ascii="GHEA Grapalat" w:hAnsi="GHEA Grapalat"/>
          <w:sz w:val="24"/>
          <w:szCs w:val="24"/>
        </w:rPr>
        <w:t>կոնվենցիայի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պահանջներից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բխող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ազգային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մշակման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  <w:bookmarkStart w:id="0" w:name="_GoBack"/>
      <w:bookmarkEnd w:id="0"/>
    </w:p>
    <w:p w14:paraId="5BE89792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     8)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ատոմային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օբյեկտներում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տեղի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ունեցած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միջադեպերի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քննության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գնահատման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իսկ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դեպքում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Pr="00440A12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կողմից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սահմանված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կարգով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440A12">
        <w:rPr>
          <w:rFonts w:ascii="GHEA Grapalat" w:hAnsi="GHEA Grapalat"/>
          <w:sz w:val="24"/>
          <w:szCs w:val="24"/>
        </w:rPr>
        <w:t xml:space="preserve">է  </w:t>
      </w:r>
      <w:proofErr w:type="spellStart"/>
      <w:r w:rsidRPr="00440A12">
        <w:rPr>
          <w:rFonts w:ascii="GHEA Grapalat" w:hAnsi="GHEA Grapalat"/>
          <w:sz w:val="24"/>
          <w:szCs w:val="24"/>
        </w:rPr>
        <w:t>լրացուցիչ</w:t>
      </w:r>
      <w:proofErr w:type="spellEnd"/>
      <w:proofErr w:type="gram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քննությանը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տվյալների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բանկի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ստեղծմանը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</w:p>
    <w:p w14:paraId="050B97FB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lastRenderedPageBreak/>
        <w:t xml:space="preserve">     9) </w:t>
      </w:r>
      <w:proofErr w:type="spellStart"/>
      <w:r w:rsidRPr="00440A12">
        <w:rPr>
          <w:rFonts w:ascii="GHEA Grapalat" w:hAnsi="GHEA Grapalat"/>
          <w:sz w:val="24"/>
          <w:szCs w:val="24"/>
        </w:rPr>
        <w:t>իր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նպատակով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համագործակցում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օտարերկրյա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իրավասու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մասնագետների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հետ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</w:p>
    <w:p w14:paraId="28D226CA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     10)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Կոմիտեի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խորհրդակցություններին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2126EC7A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     11) </w:t>
      </w:r>
      <w:proofErr w:type="spellStart"/>
      <w:r w:rsidRPr="00440A12">
        <w:rPr>
          <w:rFonts w:ascii="GHEA Grapalat" w:hAnsi="GHEA Grapalat"/>
          <w:sz w:val="24"/>
          <w:szCs w:val="24"/>
        </w:rPr>
        <w:t>առաջարկություն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ատոմային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բնագավառին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վերաբերող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Հայաստանի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օրենքների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նորմերի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կանոնների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տրված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կարգադրագրերի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թույլ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լիցենզավորված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անձանց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Հայաստանի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օրենսդրությանը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վարչական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պատասխանատվության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ենթարկելու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</w:p>
    <w:p w14:paraId="6D4AB6AB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12) </w:t>
      </w:r>
      <w:proofErr w:type="spellStart"/>
      <w:r w:rsidRPr="00440A12">
        <w:rPr>
          <w:rFonts w:ascii="GHEA Grapalat" w:hAnsi="GHEA Grapalat"/>
          <w:sz w:val="24"/>
          <w:szCs w:val="24"/>
        </w:rPr>
        <w:t>կոմիտեի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նախագահի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կողմից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սահմանված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կարգով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440A12">
        <w:rPr>
          <w:rFonts w:ascii="GHEA Grapalat" w:hAnsi="GHEA Grapalat"/>
          <w:sz w:val="24"/>
          <w:szCs w:val="24"/>
        </w:rPr>
        <w:t xml:space="preserve">է 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Մասնագետի</w:t>
      </w:r>
      <w:proofErr w:type="spellEnd"/>
      <w:proofErr w:type="gram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գիտելիքների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հմտությունների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40A12">
        <w:rPr>
          <w:rFonts w:ascii="GHEA Grapalat" w:hAnsi="GHEA Grapalat"/>
          <w:sz w:val="24"/>
          <w:szCs w:val="24"/>
        </w:rPr>
        <w:t>այսուհետ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40A12">
        <w:rPr>
          <w:rFonts w:ascii="GHEA Grapalat" w:hAnsi="GHEA Grapalat"/>
          <w:sz w:val="24"/>
          <w:szCs w:val="24"/>
        </w:rPr>
        <w:t>կոմպետենցիա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440A12">
        <w:rPr>
          <w:rFonts w:ascii="GHEA Grapalat" w:hAnsi="GHEA Grapalat"/>
          <w:sz w:val="24"/>
          <w:szCs w:val="24"/>
        </w:rPr>
        <w:t>ստուգմանը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</w:p>
    <w:p w14:paraId="664EC0B8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440A12">
        <w:rPr>
          <w:rFonts w:ascii="GHEA Grapalat" w:hAnsi="GHEA Grapalat"/>
          <w:sz w:val="24"/>
          <w:szCs w:val="24"/>
        </w:rPr>
        <w:t>կատարում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կոմիտեի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ներքին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կանոնների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կարգադրությունների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տեխնիկայի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հրդեհային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կանոնների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764443C2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14)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բաժնի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մեջ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մտնող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հարցերով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տեղեկանքների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զեկուցագրերի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այլ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գրությունների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նախապատրաստման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33E85F6A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15)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տեղակայանքներում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վթարի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վթարի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սպառնալիքի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վթարային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վարժանքների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դեպքում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վթարային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կենտրոնի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գնահատման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խմբի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74A13BBF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16) </w:t>
      </w:r>
      <w:proofErr w:type="spellStart"/>
      <w:r w:rsidRPr="00440A12">
        <w:rPr>
          <w:rFonts w:ascii="GHEA Grapalat" w:hAnsi="GHEA Grapalat"/>
          <w:sz w:val="24"/>
          <w:szCs w:val="24"/>
        </w:rPr>
        <w:t>կատարում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կոմիտեի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որակի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համակարգի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որակի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համակարգի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արդյունավետության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գնահատման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687E1136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17) 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պլանային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նախազգուշական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վերանորոգումից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հետո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գործարկման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հայտին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գնահատման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47672427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18) 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կողմից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վիճակի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տարեկան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գնահատման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: </w:t>
      </w:r>
    </w:p>
    <w:p w14:paraId="5AE2B658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lastRenderedPageBreak/>
        <w:t xml:space="preserve">19)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տեսչական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ծրագրերի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մշակման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proofErr w:type="gramStart"/>
      <w:r w:rsidRPr="00440A12">
        <w:rPr>
          <w:rFonts w:ascii="GHEA Grapalat" w:hAnsi="GHEA Grapalat"/>
          <w:sz w:val="24"/>
          <w:szCs w:val="24"/>
        </w:rPr>
        <w:t>կատարում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 է</w:t>
      </w:r>
      <w:proofErr w:type="gram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անցկացված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տեսչական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սահմանված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կարգով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ձևակերպումը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467A476D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20)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վտանգ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ներկայացնող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փորձարկումների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ծրագրերի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գնահատման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5C130B4B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21)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տեսակետից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կարևոր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հետ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կապված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61A52F42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22) </w:t>
      </w:r>
      <w:proofErr w:type="spellStart"/>
      <w:r w:rsidRPr="00440A12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տրված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ակտ-կարգադրագրերի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բաժնի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մեջ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մտնող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հարցերով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կատարումը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1912F037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23) </w:t>
      </w:r>
      <w:proofErr w:type="spellStart"/>
      <w:r w:rsidRPr="00440A12">
        <w:rPr>
          <w:rFonts w:ascii="GHEA Grapalat" w:hAnsi="GHEA Grapalat"/>
          <w:sz w:val="24"/>
          <w:szCs w:val="24"/>
        </w:rPr>
        <w:t>բաժնի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ԱԷՄԳ-</w:t>
      </w:r>
      <w:proofErr w:type="spellStart"/>
      <w:r w:rsidRPr="00440A12">
        <w:rPr>
          <w:rFonts w:ascii="GHEA Grapalat" w:hAnsi="GHEA Grapalat"/>
          <w:sz w:val="24"/>
          <w:szCs w:val="24"/>
        </w:rPr>
        <w:t>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այլ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կազմակերպություններից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ստացված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նախագծերի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պատրաստմանը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06961D6A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24)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վերլուծությանը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գնահատմանը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440A12">
        <w:rPr>
          <w:rFonts w:ascii="GHEA Grapalat" w:hAnsi="GHEA Grapalat"/>
          <w:sz w:val="24"/>
          <w:szCs w:val="24"/>
        </w:rPr>
        <w:t xml:space="preserve">և  </w:t>
      </w:r>
      <w:proofErr w:type="spellStart"/>
      <w:r w:rsidRPr="00440A12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proofErr w:type="gram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հետագա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մշակման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մասին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47F31E29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>25)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վիճակի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440A12">
        <w:rPr>
          <w:rFonts w:ascii="GHEA Grapalat" w:hAnsi="GHEA Grapalat"/>
          <w:sz w:val="24"/>
          <w:szCs w:val="24"/>
        </w:rPr>
        <w:t>Վարչապետին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ՀՀ </w:t>
      </w:r>
      <w:proofErr w:type="spellStart"/>
      <w:r w:rsidRPr="00440A12">
        <w:rPr>
          <w:rFonts w:ascii="GHEA Grapalat" w:hAnsi="GHEA Grapalat"/>
          <w:sz w:val="24"/>
          <w:szCs w:val="24"/>
        </w:rPr>
        <w:t>կառավարություն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մշակման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440A12">
        <w:rPr>
          <w:rFonts w:ascii="GHEA Grapalat" w:hAnsi="GHEA Grapalat"/>
          <w:sz w:val="24"/>
          <w:szCs w:val="24"/>
        </w:rPr>
        <w:t>իր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մասով</w:t>
      </w:r>
      <w:proofErr w:type="spellEnd"/>
      <w:r w:rsidRPr="00440A12">
        <w:rPr>
          <w:rFonts w:ascii="GHEA Grapalat" w:hAnsi="GHEA Grapalat"/>
          <w:sz w:val="24"/>
          <w:szCs w:val="24"/>
        </w:rPr>
        <w:t>,</w:t>
      </w:r>
    </w:p>
    <w:p w14:paraId="54D8DCA4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 xml:space="preserve">26) </w:t>
      </w:r>
      <w:proofErr w:type="spellStart"/>
      <w:r w:rsidRPr="00440A12">
        <w:rPr>
          <w:rFonts w:ascii="GHEA Grapalat" w:hAnsi="GHEA Grapalat"/>
          <w:sz w:val="24"/>
          <w:szCs w:val="24"/>
        </w:rPr>
        <w:t>կատարում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 ՀԱԷԿ 2-րդ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էներգաբլոկի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տարրերի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ծերացման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համակարգի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կարգավորող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440A12">
        <w:rPr>
          <w:rFonts w:ascii="GHEA Grapalat" w:hAnsi="GHEA Grapalat"/>
          <w:sz w:val="24"/>
          <w:szCs w:val="24"/>
        </w:rPr>
        <w:t>։</w:t>
      </w:r>
    </w:p>
    <w:p w14:paraId="1E955FF0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440A12">
        <w:rPr>
          <w:rFonts w:ascii="GHEA Grapalat" w:hAnsi="GHEA Grapalat"/>
          <w:sz w:val="24"/>
          <w:szCs w:val="24"/>
        </w:rPr>
        <w:t>Նշված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թափուր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պաշտոնը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զբաղեցնելու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պահանջվում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է`</w:t>
      </w:r>
    </w:p>
    <w:p w14:paraId="638E444A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>•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ֆիզիկա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մետալուրգիա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կամ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էներգետիկա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մասնագիտությամբ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երեք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տարվա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ստաժ</w:t>
      </w:r>
      <w:proofErr w:type="spellEnd"/>
      <w:r w:rsidRPr="00440A12">
        <w:rPr>
          <w:rFonts w:ascii="Cambria Math" w:hAnsi="Cambria Math" w:cs="Cambria Math"/>
          <w:sz w:val="24"/>
          <w:szCs w:val="24"/>
        </w:rPr>
        <w:t>․</w:t>
      </w:r>
    </w:p>
    <w:p w14:paraId="63DEBD5F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>•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ատոմային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բնագավառի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440A12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նյութերի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ֆիզիկական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շրջակա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միջավայրի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վթարների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հակազդման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հարցերով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ակտերի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440A12">
        <w:rPr>
          <w:rFonts w:ascii="Cambria Math" w:hAnsi="Cambria Math" w:cs="Cambria Math"/>
          <w:sz w:val="24"/>
          <w:szCs w:val="24"/>
        </w:rPr>
        <w:t>․</w:t>
      </w:r>
    </w:p>
    <w:p w14:paraId="7313D454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>•</w:t>
      </w:r>
      <w:r w:rsidRPr="00440A12">
        <w:rPr>
          <w:rFonts w:ascii="GHEA Grapalat" w:hAnsi="GHEA Grapalat"/>
          <w:sz w:val="24"/>
          <w:szCs w:val="24"/>
        </w:rPr>
        <w:tab/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ատոմային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էներգիայի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գործակալության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այլ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440A12">
        <w:rPr>
          <w:rFonts w:ascii="Cambria Math" w:hAnsi="Cambria Math" w:cs="Cambria Math"/>
          <w:sz w:val="24"/>
          <w:szCs w:val="24"/>
        </w:rPr>
        <w:t>․</w:t>
      </w:r>
    </w:p>
    <w:p w14:paraId="5AC58D28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lastRenderedPageBreak/>
        <w:t>•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տարբեր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440A12">
        <w:rPr>
          <w:rFonts w:ascii="Cambria Math" w:hAnsi="Cambria Math" w:cs="Cambria Math"/>
          <w:sz w:val="24"/>
          <w:szCs w:val="24"/>
        </w:rPr>
        <w:t>․</w:t>
      </w:r>
    </w:p>
    <w:p w14:paraId="67C50E12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>•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անգլերեն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ռուսերեն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լեզվի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ազատ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440A12">
        <w:rPr>
          <w:rFonts w:ascii="Cambria Math" w:hAnsi="Cambria Math" w:cs="Cambria Math"/>
          <w:sz w:val="24"/>
          <w:szCs w:val="24"/>
        </w:rPr>
        <w:t>․</w:t>
      </w:r>
    </w:p>
    <w:p w14:paraId="0DB9C0E1" w14:textId="7777777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>•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անհրաժեշտ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440A12">
        <w:rPr>
          <w:rFonts w:ascii="Cambria Math" w:hAnsi="Cambria Math" w:cs="Cambria Math"/>
          <w:sz w:val="24"/>
          <w:szCs w:val="24"/>
        </w:rPr>
        <w:t>․</w:t>
      </w:r>
    </w:p>
    <w:p w14:paraId="744304C5" w14:textId="2A292047" w:rsidR="00440A12" w:rsidRPr="00440A12" w:rsidRDefault="00440A12" w:rsidP="00440A12">
      <w:pPr>
        <w:jc w:val="both"/>
        <w:rPr>
          <w:rFonts w:ascii="GHEA Grapalat" w:hAnsi="GHEA Grapalat"/>
          <w:sz w:val="24"/>
          <w:szCs w:val="24"/>
        </w:rPr>
      </w:pPr>
      <w:r w:rsidRPr="00440A12">
        <w:rPr>
          <w:rFonts w:ascii="GHEA Grapalat" w:hAnsi="GHEA Grapalat"/>
          <w:sz w:val="24"/>
          <w:szCs w:val="24"/>
        </w:rPr>
        <w:t>•</w:t>
      </w:r>
      <w:r w:rsidRPr="00440A12">
        <w:rPr>
          <w:rFonts w:ascii="GHEA Grapalat" w:hAnsi="GHEA Grapalat"/>
          <w:sz w:val="24"/>
          <w:szCs w:val="24"/>
        </w:rPr>
        <w:tab/>
      </w:r>
      <w:proofErr w:type="spellStart"/>
      <w:r w:rsidRPr="00440A12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այլ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միջոցների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MC OFFICE </w:t>
      </w:r>
      <w:proofErr w:type="spellStart"/>
      <w:r w:rsidRPr="00440A12">
        <w:rPr>
          <w:rFonts w:ascii="GHEA Grapalat" w:hAnsi="GHEA Grapalat"/>
          <w:sz w:val="24"/>
          <w:szCs w:val="24"/>
        </w:rPr>
        <w:t>ծրագրային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փաթեթի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հիմնական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ծրագրերի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40A12">
        <w:rPr>
          <w:rFonts w:ascii="GHEA Grapalat" w:hAnsi="GHEA Grapalat"/>
          <w:sz w:val="24"/>
          <w:szCs w:val="24"/>
        </w:rPr>
        <w:t>համացանցի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440A12">
        <w:rPr>
          <w:rFonts w:ascii="GHEA Grapalat" w:hAnsi="GHEA Grapalat"/>
          <w:sz w:val="24"/>
          <w:szCs w:val="24"/>
        </w:rPr>
        <w:t>ինտերնետի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440A12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հնարավորությունների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40A12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440A1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40A12">
        <w:rPr>
          <w:rFonts w:ascii="GHEA Grapalat" w:hAnsi="GHEA Grapalat"/>
          <w:sz w:val="24"/>
          <w:szCs w:val="24"/>
        </w:rPr>
        <w:t>հմտություններ</w:t>
      </w:r>
      <w:proofErr w:type="spellEnd"/>
    </w:p>
    <w:sectPr w:rsidR="00440A12" w:rsidRPr="00440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12"/>
    <w:rsid w:val="004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A6F5"/>
  <w15:chartTrackingRefBased/>
  <w15:docId w15:val="{99AB2612-2816-4C35-BA14-320DB691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1</cp:revision>
  <dcterms:created xsi:type="dcterms:W3CDTF">2025-08-06T15:12:00Z</dcterms:created>
  <dcterms:modified xsi:type="dcterms:W3CDTF">2025-08-06T15:13:00Z</dcterms:modified>
</cp:coreProperties>
</file>